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CA29C" w14:textId="23A70C59" w:rsidR="00F832D2" w:rsidRDefault="00F832D2" w:rsidP="004C4454">
      <w:pPr>
        <w:pStyle w:val="berschrift1"/>
      </w:pPr>
      <w:r>
        <w:t>P</w:t>
      </w:r>
      <w:bookmarkStart w:id="0" w:name="_GoBack"/>
      <w:bookmarkEnd w:id="0"/>
      <w:r>
        <w:t>rolog</w:t>
      </w:r>
    </w:p>
    <w:p w14:paraId="524A7501" w14:textId="787C8FA2" w:rsidR="00F949B0" w:rsidRPr="007734F6" w:rsidRDefault="00F949B0">
      <w:r w:rsidRPr="007734F6">
        <w:t xml:space="preserve">Diese Hinweise zur Honoraranfrage </w:t>
      </w:r>
      <w:r w:rsidR="007B3E10" w:rsidRPr="007734F6">
        <w:t>umfassen</w:t>
      </w:r>
      <w:r w:rsidRPr="007734F6">
        <w:t xml:space="preserve"> </w:t>
      </w:r>
      <w:r w:rsidR="007B3E10" w:rsidRPr="007734F6">
        <w:t>eine</w:t>
      </w:r>
      <w:r w:rsidRPr="007734F6">
        <w:t xml:space="preserve"> eindeutige Beschreibung der Grundlagen und ergänzenden Vereinbarungen</w:t>
      </w:r>
      <w:r w:rsidR="007B3E10" w:rsidRPr="007734F6">
        <w:t xml:space="preserve"> </w:t>
      </w:r>
      <w:r w:rsidRPr="007734F6">
        <w:t xml:space="preserve">für </w:t>
      </w:r>
      <w:r w:rsidR="007B3E10" w:rsidRPr="007734F6">
        <w:t xml:space="preserve">die Erbringung </w:t>
      </w:r>
      <w:r w:rsidRPr="007734F6">
        <w:t>Vermessungstechnische</w:t>
      </w:r>
      <w:r w:rsidR="007B3E10" w:rsidRPr="007734F6">
        <w:t>r</w:t>
      </w:r>
      <w:r w:rsidRPr="007734F6">
        <w:t xml:space="preserve"> Leistungen auf Liegenschaften des Bundes. </w:t>
      </w:r>
      <w:r w:rsidR="007B3E10" w:rsidRPr="007734F6">
        <w:t xml:space="preserve">Sie ergänzen die Leistungsbeschreibungen um die </w:t>
      </w:r>
      <w:r w:rsidR="00CE45DB" w:rsidRPr="007734F6">
        <w:t xml:space="preserve">bei der Angebotserstellung </w:t>
      </w:r>
      <w:r w:rsidR="007B3E10" w:rsidRPr="007734F6">
        <w:t>zu berücksichtigenden Rahmenbedingungen.</w:t>
      </w:r>
    </w:p>
    <w:p w14:paraId="3D792FFE" w14:textId="77777777" w:rsidR="00F949B0" w:rsidRPr="00F832D2" w:rsidRDefault="00F949B0"/>
    <w:p w14:paraId="7DCEEDB4" w14:textId="77777777" w:rsidR="005F33E8" w:rsidRPr="00F832D2" w:rsidRDefault="005F33E8"/>
    <w:tbl>
      <w:tblPr>
        <w:tblW w:w="936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422"/>
        <w:gridCol w:w="6883"/>
      </w:tblGrid>
      <w:tr w:rsidR="005F33E8" w:rsidRPr="00D55746" w14:paraId="6986F0F8" w14:textId="77777777" w:rsidTr="004C4454">
        <w:tc>
          <w:tcPr>
            <w:tcW w:w="9360" w:type="dxa"/>
            <w:gridSpan w:val="3"/>
            <w:shd w:val="pct20" w:color="auto" w:fill="FFFFFF"/>
          </w:tcPr>
          <w:p w14:paraId="35BB3257" w14:textId="55FBF820" w:rsidR="005F33E8" w:rsidRPr="00D55746" w:rsidRDefault="005F33E8">
            <w:pPr>
              <w:pStyle w:val="berschrift1"/>
            </w:pPr>
            <w:r w:rsidRPr="00D55746">
              <w:t>Grundlagen</w:t>
            </w:r>
          </w:p>
        </w:tc>
      </w:tr>
      <w:tr w:rsidR="004A1E25" w:rsidRPr="00D55746" w14:paraId="4CB0406C" w14:textId="77DB920C" w:rsidTr="004C4454">
        <w:tc>
          <w:tcPr>
            <w:tcW w:w="2055" w:type="dxa"/>
          </w:tcPr>
          <w:p w14:paraId="493D18EF" w14:textId="77777777" w:rsidR="004A1E25" w:rsidRPr="004C4454" w:rsidRDefault="004A1E25" w:rsidP="004C4454">
            <w:pPr>
              <w:pStyle w:val="Textkrper"/>
              <w:spacing w:before="120" w:after="120" w:line="240" w:lineRule="auto"/>
              <w:ind w:right="0"/>
              <w:rPr>
                <w:b/>
              </w:rPr>
            </w:pPr>
            <w:r w:rsidRPr="004C4454">
              <w:rPr>
                <w:b/>
              </w:rPr>
              <w:t>Grundlagen</w:t>
            </w:r>
          </w:p>
          <w:p w14:paraId="1EAF5677" w14:textId="77777777" w:rsidR="004A1E25" w:rsidRPr="004C4454" w:rsidRDefault="004A1E25" w:rsidP="004C4454">
            <w:pPr>
              <w:pStyle w:val="Textkrper"/>
              <w:spacing w:before="120" w:after="120" w:line="240" w:lineRule="auto"/>
              <w:ind w:right="0"/>
              <w:rPr>
                <w:b/>
              </w:rPr>
            </w:pPr>
          </w:p>
        </w:tc>
        <w:tc>
          <w:tcPr>
            <w:tcW w:w="422" w:type="dxa"/>
          </w:tcPr>
          <w:p w14:paraId="2BE0086E" w14:textId="4B952303" w:rsidR="004A1E25" w:rsidRPr="00D55746" w:rsidRDefault="00D65AF1" w:rsidP="004C4454">
            <w:pPr>
              <w:pStyle w:val="Textkrper"/>
              <w:spacing w:before="120" w:after="120" w:line="240" w:lineRule="auto"/>
              <w:ind w:right="0"/>
            </w:pPr>
            <w:r>
              <w:fldChar w:fldCharType="begin">
                <w:ffData>
                  <w:name w:val=""/>
                  <w:enabled/>
                  <w:calcOnExit w:val="0"/>
                  <w:checkBox>
                    <w:sizeAuto/>
                    <w:default w:val="0"/>
                  </w:checkBox>
                </w:ffData>
              </w:fldChar>
            </w:r>
            <w:r>
              <w:instrText xml:space="preserve"> FORMCHECKBOX </w:instrText>
            </w:r>
            <w:r w:rsidR="007A0FC2">
              <w:fldChar w:fldCharType="separate"/>
            </w:r>
            <w:r>
              <w:fldChar w:fldCharType="end"/>
            </w:r>
          </w:p>
        </w:tc>
        <w:tc>
          <w:tcPr>
            <w:tcW w:w="6883" w:type="dxa"/>
          </w:tcPr>
          <w:p w14:paraId="22049DDE" w14:textId="77777777" w:rsidR="004A1E25" w:rsidRDefault="004A1E25" w:rsidP="004C4454">
            <w:pPr>
              <w:pStyle w:val="Textkrper"/>
              <w:spacing w:before="120" w:after="120" w:line="240" w:lineRule="auto"/>
              <w:ind w:right="0"/>
            </w:pPr>
            <w:r w:rsidRPr="00D55746">
              <w:t>Die übergebenen Bestandszeichnungen</w:t>
            </w:r>
            <w:r>
              <w:t xml:space="preserve"> /digitalen Bestandsdaten </w:t>
            </w:r>
            <w:r w:rsidRPr="00D55746">
              <w:t>d</w:t>
            </w:r>
            <w:r>
              <w:t xml:space="preserve">es </w:t>
            </w:r>
          </w:p>
          <w:p w14:paraId="3D7ED9DC" w14:textId="3063D851" w:rsidR="004A1E25" w:rsidRPr="00D55746" w:rsidRDefault="00474915" w:rsidP="00474915">
            <w:pPr>
              <w:pStyle w:val="Textkrper"/>
              <w:spacing w:before="120" w:after="120" w:line="240" w:lineRule="auto"/>
              <w:ind w:right="0"/>
            </w:pPr>
            <w:r w:rsidRPr="003B593A">
              <w:fldChar w:fldCharType="begin">
                <w:ffData>
                  <w:name w:val="Text112"/>
                  <w:enabled/>
                  <w:calcOnExit w:val="0"/>
                  <w:textInput/>
                </w:ffData>
              </w:fldChar>
            </w:r>
            <w:r w:rsidRPr="003B593A">
              <w:instrText xml:space="preserve"> FORMTEXT </w:instrText>
            </w:r>
            <w:r w:rsidRPr="003B593A">
              <w:fldChar w:fldCharType="separate"/>
            </w:r>
            <w:r>
              <w:rPr>
                <w:noProof/>
              </w:rPr>
              <w:t> </w:t>
            </w:r>
            <w:r>
              <w:rPr>
                <w:noProof/>
              </w:rPr>
              <w:t> </w:t>
            </w:r>
            <w:r>
              <w:rPr>
                <w:noProof/>
              </w:rPr>
              <w:t> </w:t>
            </w:r>
            <w:r>
              <w:rPr>
                <w:noProof/>
              </w:rPr>
              <w:t> </w:t>
            </w:r>
            <w:r>
              <w:rPr>
                <w:noProof/>
              </w:rPr>
              <w:t> </w:t>
            </w:r>
            <w:r w:rsidRPr="003B593A">
              <w:fldChar w:fldCharType="end"/>
            </w:r>
          </w:p>
        </w:tc>
      </w:tr>
      <w:tr w:rsidR="004A1E25" w:rsidRPr="00D55746" w14:paraId="2DDB40C3" w14:textId="77777777" w:rsidTr="004C4454">
        <w:tc>
          <w:tcPr>
            <w:tcW w:w="2055" w:type="dxa"/>
          </w:tcPr>
          <w:p w14:paraId="7401510C" w14:textId="77777777" w:rsidR="004A1E25" w:rsidDel="007734F6" w:rsidRDefault="004A1E25" w:rsidP="004A1E25">
            <w:pPr>
              <w:pStyle w:val="Textkrper"/>
              <w:spacing w:before="120" w:after="120" w:line="240" w:lineRule="auto"/>
              <w:ind w:right="0"/>
            </w:pPr>
          </w:p>
        </w:tc>
        <w:tc>
          <w:tcPr>
            <w:tcW w:w="422" w:type="dxa"/>
          </w:tcPr>
          <w:p w14:paraId="718F3F55" w14:textId="5C07C24D" w:rsidR="004A1E25" w:rsidRDefault="004A1E25" w:rsidP="004C4454">
            <w:pPr>
              <w:pStyle w:val="Textkrper"/>
              <w:spacing w:before="120" w:after="120" w:line="240" w:lineRule="auto"/>
              <w:ind w:right="0"/>
            </w:pPr>
            <w:r w:rsidRPr="00571C18">
              <w:fldChar w:fldCharType="begin">
                <w:ffData>
                  <w:name w:val="Kontrollkästchen45"/>
                  <w:enabled/>
                  <w:calcOnExit w:val="0"/>
                  <w:checkBox>
                    <w:sizeAuto/>
                    <w:default w:val="0"/>
                  </w:checkBox>
                </w:ffData>
              </w:fldChar>
            </w:r>
            <w:r w:rsidRPr="00571C18">
              <w:instrText xml:space="preserve"> FORMCHECKBOX </w:instrText>
            </w:r>
            <w:r w:rsidR="007A0FC2">
              <w:fldChar w:fldCharType="separate"/>
            </w:r>
            <w:r w:rsidRPr="00571C18">
              <w:fldChar w:fldCharType="end"/>
            </w:r>
          </w:p>
        </w:tc>
        <w:tc>
          <w:tcPr>
            <w:tcW w:w="6883" w:type="dxa"/>
          </w:tcPr>
          <w:p w14:paraId="1F7D881B" w14:textId="178611EE" w:rsidR="004A1E25" w:rsidRPr="00D55746" w:rsidRDefault="004A1E25" w:rsidP="00191AD1">
            <w:pPr>
              <w:pStyle w:val="Textkrper"/>
              <w:spacing w:before="120" w:after="120" w:line="240" w:lineRule="auto"/>
              <w:ind w:right="0"/>
            </w:pPr>
            <w:r w:rsidRPr="007734F6">
              <w:t>Die vorhandene Bestandsdokumentation der Leitstelle LISA</w:t>
            </w:r>
            <w:r w:rsidR="003B73FF">
              <w:t>/Vermessung</w:t>
            </w:r>
            <w:r w:rsidR="003B73FF">
              <w:rPr>
                <w:rStyle w:val="Funotenzeichen"/>
              </w:rPr>
              <w:footnoteReference w:id="1"/>
            </w:r>
            <w:r w:rsidRPr="007734F6">
              <w:t>.</w:t>
            </w:r>
          </w:p>
        </w:tc>
      </w:tr>
      <w:tr w:rsidR="007E05B7" w:rsidRPr="00D55746" w14:paraId="198009EA" w14:textId="77777777" w:rsidTr="00570A5D">
        <w:tc>
          <w:tcPr>
            <w:tcW w:w="2055" w:type="dxa"/>
          </w:tcPr>
          <w:p w14:paraId="3BC7F38C" w14:textId="77777777" w:rsidR="007E05B7" w:rsidRPr="00570A5D" w:rsidRDefault="007E05B7">
            <w:pPr>
              <w:pStyle w:val="Textkrper"/>
              <w:spacing w:before="120" w:after="120" w:line="240" w:lineRule="auto"/>
              <w:ind w:right="0"/>
              <w:rPr>
                <w:b/>
              </w:rPr>
            </w:pPr>
          </w:p>
        </w:tc>
        <w:tc>
          <w:tcPr>
            <w:tcW w:w="422" w:type="dxa"/>
          </w:tcPr>
          <w:p w14:paraId="00D70A18" w14:textId="77777777" w:rsidR="007E05B7" w:rsidRPr="00D55746" w:rsidRDefault="007E05B7" w:rsidP="00570A5D">
            <w:pPr>
              <w:pStyle w:val="Textkrper"/>
              <w:spacing w:before="120" w:after="120" w:line="240" w:lineRule="auto"/>
              <w:ind w:right="0"/>
            </w:pPr>
            <w:r w:rsidRPr="00571C18">
              <w:fldChar w:fldCharType="begin">
                <w:ffData>
                  <w:name w:val="Kontrollkästchen45"/>
                  <w:enabled/>
                  <w:calcOnExit w:val="0"/>
                  <w:checkBox>
                    <w:sizeAuto/>
                    <w:default w:val="0"/>
                  </w:checkBox>
                </w:ffData>
              </w:fldChar>
            </w:r>
            <w:r w:rsidRPr="00571C18">
              <w:instrText xml:space="preserve"> FORMCHECKBOX </w:instrText>
            </w:r>
            <w:r w:rsidR="007A0FC2">
              <w:fldChar w:fldCharType="separate"/>
            </w:r>
            <w:r w:rsidRPr="00571C18">
              <w:fldChar w:fldCharType="end"/>
            </w:r>
          </w:p>
        </w:tc>
        <w:sdt>
          <w:sdtPr>
            <w:id w:val="-1858733558"/>
            <w:placeholder>
              <w:docPart w:val="DefaultPlaceholder_1081868574"/>
            </w:placeholder>
          </w:sdtPr>
          <w:sdtEndPr/>
          <w:sdtContent>
            <w:tc>
              <w:tcPr>
                <w:tcW w:w="6883" w:type="dxa"/>
              </w:tcPr>
              <w:p w14:paraId="3D163F1D" w14:textId="018EBD4E" w:rsidR="007E05B7" w:rsidRPr="00D55746" w:rsidRDefault="00474915" w:rsidP="00474915">
                <w:pPr>
                  <w:pStyle w:val="Textkrper"/>
                  <w:spacing w:before="120" w:after="120" w:line="240" w:lineRule="auto"/>
                  <w:ind w:right="0"/>
                </w:pPr>
                <w:r>
                  <w:fldChar w:fldCharType="begin">
                    <w:ffData>
                      <w:name w:val="Text112"/>
                      <w:enabled/>
                      <w:calcOnExit w:val="0"/>
                      <w:textInput/>
                    </w:ffData>
                  </w:fldChar>
                </w:r>
                <w:bookmarkStart w:id="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 w:displacedByCustomXml="next"/>
          </w:sdtContent>
        </w:sdt>
      </w:tr>
      <w:tr w:rsidR="004A1E25" w:rsidRPr="00D55746" w14:paraId="155E882A" w14:textId="77777777" w:rsidTr="005F33E8">
        <w:tc>
          <w:tcPr>
            <w:tcW w:w="2055" w:type="dxa"/>
          </w:tcPr>
          <w:p w14:paraId="731DBCB8" w14:textId="77777777" w:rsidR="004A1E25" w:rsidRDefault="004A1E25" w:rsidP="004A1E25">
            <w:pPr>
              <w:pStyle w:val="Textkrper"/>
              <w:spacing w:before="120" w:after="120" w:line="240" w:lineRule="auto"/>
              <w:ind w:right="0"/>
            </w:pPr>
          </w:p>
        </w:tc>
        <w:tc>
          <w:tcPr>
            <w:tcW w:w="7305" w:type="dxa"/>
            <w:gridSpan w:val="2"/>
          </w:tcPr>
          <w:p w14:paraId="56DDC86B" w14:textId="77777777" w:rsidR="004A1E25" w:rsidRPr="00986D88" w:rsidRDefault="004A1E25" w:rsidP="004A1E25">
            <w:pPr>
              <w:pStyle w:val="Textkrper"/>
              <w:spacing w:before="120" w:after="120" w:line="240" w:lineRule="auto"/>
              <w:ind w:right="0"/>
            </w:pPr>
          </w:p>
        </w:tc>
      </w:tr>
      <w:tr w:rsidR="004A1E25" w:rsidRPr="00D55746" w14:paraId="46A01083" w14:textId="77777777" w:rsidTr="005F33E8">
        <w:tc>
          <w:tcPr>
            <w:tcW w:w="2055" w:type="dxa"/>
          </w:tcPr>
          <w:p w14:paraId="197D0982" w14:textId="33028E47" w:rsidR="004A1E25" w:rsidRPr="004C4454" w:rsidRDefault="004A1E25" w:rsidP="004C4454">
            <w:pPr>
              <w:pStyle w:val="Textkrper"/>
              <w:spacing w:before="120" w:after="120" w:line="240" w:lineRule="auto"/>
              <w:ind w:right="0"/>
              <w:rPr>
                <w:b/>
              </w:rPr>
            </w:pPr>
            <w:r w:rsidRPr="004C4454">
              <w:rPr>
                <w:b/>
              </w:rPr>
              <w:t>Vorschriften, Regelwerke und Erlasse</w:t>
            </w:r>
          </w:p>
        </w:tc>
        <w:tc>
          <w:tcPr>
            <w:tcW w:w="7305" w:type="dxa"/>
            <w:gridSpan w:val="2"/>
          </w:tcPr>
          <w:p w14:paraId="6CE27499" w14:textId="28507E1B" w:rsidR="004A1E25" w:rsidRDefault="004A1E25" w:rsidP="004C4454">
            <w:pPr>
              <w:pStyle w:val="Textkrper"/>
              <w:spacing w:before="120" w:after="120" w:line="240" w:lineRule="auto"/>
              <w:ind w:right="0"/>
            </w:pPr>
            <w:r w:rsidRPr="00986D88">
              <w:t>Der Auftragnehmer hat über § 1 AVB hinaus folgende technische und sonstige Vorschriften, Regelwerke und Erlasse zu beachten:</w:t>
            </w:r>
          </w:p>
        </w:tc>
      </w:tr>
      <w:tr w:rsidR="004A1E25" w:rsidRPr="00D55746" w14:paraId="551FB22B" w14:textId="77777777" w:rsidTr="004C4454">
        <w:tc>
          <w:tcPr>
            <w:tcW w:w="2055" w:type="dxa"/>
          </w:tcPr>
          <w:p w14:paraId="0120525D" w14:textId="77777777" w:rsidR="004A1E25" w:rsidRDefault="004A1E25" w:rsidP="004C4454">
            <w:pPr>
              <w:spacing w:before="120" w:line="360" w:lineRule="auto"/>
            </w:pPr>
          </w:p>
        </w:tc>
        <w:tc>
          <w:tcPr>
            <w:tcW w:w="422" w:type="dxa"/>
          </w:tcPr>
          <w:p w14:paraId="5CFBA9E5" w14:textId="7FFA063F" w:rsidR="004A1E25" w:rsidRPr="00986D88" w:rsidRDefault="004A1E25" w:rsidP="004C4454">
            <w:pPr>
              <w:pStyle w:val="Textkrper"/>
              <w:spacing w:before="120" w:line="360" w:lineRule="auto"/>
            </w:pPr>
            <w:r w:rsidRPr="00571C18">
              <w:fldChar w:fldCharType="begin">
                <w:ffData>
                  <w:name w:val="Kontrollkästchen45"/>
                  <w:enabled/>
                  <w:calcOnExit w:val="0"/>
                  <w:checkBox>
                    <w:sizeAuto/>
                    <w:default w:val="0"/>
                  </w:checkBox>
                </w:ffData>
              </w:fldChar>
            </w:r>
            <w:r w:rsidRPr="00571C18">
              <w:instrText xml:space="preserve"> FORMCHECKBOX </w:instrText>
            </w:r>
            <w:r w:rsidR="007A0FC2">
              <w:fldChar w:fldCharType="separate"/>
            </w:r>
            <w:r w:rsidRPr="00571C18">
              <w:fldChar w:fldCharType="end"/>
            </w:r>
          </w:p>
        </w:tc>
        <w:tc>
          <w:tcPr>
            <w:tcW w:w="6883" w:type="dxa"/>
          </w:tcPr>
          <w:p w14:paraId="50046EE9" w14:textId="2B52416B" w:rsidR="004A1E25" w:rsidRPr="00986D88" w:rsidRDefault="004A1E25" w:rsidP="00474915">
            <w:pPr>
              <w:pStyle w:val="Textkrper"/>
              <w:spacing w:before="120" w:line="360" w:lineRule="auto"/>
            </w:pPr>
            <w:r>
              <w:t>BFR Vermessung</w:t>
            </w:r>
            <w:r w:rsidR="00474915">
              <w:t>,</w:t>
            </w:r>
            <w:r>
              <w:t xml:space="preserve"> Stand</w:t>
            </w:r>
            <w:r w:rsidRPr="00E52383">
              <w:t>:</w:t>
            </w:r>
            <w:r w:rsidRPr="008658B8">
              <w:t xml:space="preserve">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4A1E25" w:rsidRPr="00D55746" w14:paraId="5A4FF694" w14:textId="77777777" w:rsidTr="00986D88">
        <w:tc>
          <w:tcPr>
            <w:tcW w:w="2055" w:type="dxa"/>
          </w:tcPr>
          <w:p w14:paraId="1779AC81" w14:textId="77777777" w:rsidR="004A1E25" w:rsidRDefault="004A1E25" w:rsidP="004C4454">
            <w:pPr>
              <w:spacing w:before="120" w:line="360" w:lineRule="auto"/>
            </w:pPr>
          </w:p>
        </w:tc>
        <w:tc>
          <w:tcPr>
            <w:tcW w:w="422" w:type="dxa"/>
          </w:tcPr>
          <w:p w14:paraId="31DB84C1" w14:textId="43F2C36E" w:rsidR="004A1E25" w:rsidRPr="00571C18" w:rsidRDefault="004A1E25" w:rsidP="004C4454">
            <w:pPr>
              <w:pStyle w:val="Textkrper"/>
              <w:spacing w:before="120" w:line="360" w:lineRule="auto"/>
            </w:pPr>
            <w:r w:rsidRPr="008658B8">
              <w:fldChar w:fldCharType="begin">
                <w:ffData>
                  <w:name w:val="Kontrollkästchen85"/>
                  <w:enabled/>
                  <w:calcOnExit w:val="0"/>
                  <w:checkBox>
                    <w:sizeAuto/>
                    <w:default w:val="0"/>
                  </w:checkBox>
                </w:ffData>
              </w:fldChar>
            </w:r>
            <w:r w:rsidRPr="008658B8">
              <w:instrText xml:space="preserve"> FORMCHECKBOX </w:instrText>
            </w:r>
            <w:r w:rsidR="007A0FC2">
              <w:fldChar w:fldCharType="separate"/>
            </w:r>
            <w:r w:rsidRPr="008658B8">
              <w:fldChar w:fldCharType="end"/>
            </w:r>
          </w:p>
        </w:tc>
        <w:tc>
          <w:tcPr>
            <w:tcW w:w="6883" w:type="dxa"/>
          </w:tcPr>
          <w:p w14:paraId="4D809E91" w14:textId="337C6887" w:rsidR="004A1E25" w:rsidRDefault="00B0250E" w:rsidP="004C4454">
            <w:pPr>
              <w:pStyle w:val="Textkrper"/>
              <w:spacing w:before="120" w:line="360" w:lineRule="auto"/>
            </w:pPr>
            <w:r>
              <w:t>BFR Liegenschaftsbestandsdokumentation, Stand:</w:t>
            </w:r>
            <w:r w:rsidRPr="00E52383">
              <w:t xml:space="preserve">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597653" w:rsidRPr="00D55746" w14:paraId="29A5E779" w14:textId="77777777" w:rsidTr="00986D88">
        <w:tc>
          <w:tcPr>
            <w:tcW w:w="2055" w:type="dxa"/>
          </w:tcPr>
          <w:p w14:paraId="66F2ED90" w14:textId="77777777" w:rsidR="00597653" w:rsidRDefault="00597653" w:rsidP="00597653">
            <w:pPr>
              <w:spacing w:before="120" w:line="360" w:lineRule="auto"/>
            </w:pPr>
          </w:p>
        </w:tc>
        <w:tc>
          <w:tcPr>
            <w:tcW w:w="422" w:type="dxa"/>
          </w:tcPr>
          <w:p w14:paraId="109098FD" w14:textId="42EBE97E" w:rsidR="00597653" w:rsidRPr="008658B8" w:rsidRDefault="00597653" w:rsidP="00597653">
            <w:pPr>
              <w:pStyle w:val="Textkrper"/>
              <w:spacing w:before="120" w:line="360" w:lineRule="auto"/>
            </w:pPr>
          </w:p>
        </w:tc>
        <w:tc>
          <w:tcPr>
            <w:tcW w:w="6883" w:type="dxa"/>
          </w:tcPr>
          <w:p w14:paraId="1649D610" w14:textId="65BFFE65" w:rsidR="00597653" w:rsidRDefault="00597653" w:rsidP="00CB574D">
            <w:pPr>
              <w:pStyle w:val="Textkrper"/>
              <w:spacing w:before="120" w:line="360" w:lineRule="auto"/>
              <w:ind w:left="1064" w:hanging="1064"/>
            </w:pPr>
            <w:r>
              <w:t>Anhang 1:</w:t>
            </w:r>
            <w:r w:rsidR="00AA38DE">
              <w:tab/>
            </w:r>
            <w:r>
              <w:t xml:space="preserve">Katalogwerk zum Liegenschaftsbestandsmodell, </w:t>
            </w:r>
            <w:r w:rsidR="00AA38DE">
              <w:br/>
            </w:r>
            <w:r>
              <w:t xml:space="preserve">Stand: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AA38DE" w:rsidRPr="00D55746" w14:paraId="60AC7B82" w14:textId="77777777" w:rsidTr="00993282">
        <w:tc>
          <w:tcPr>
            <w:tcW w:w="2055" w:type="dxa"/>
          </w:tcPr>
          <w:p w14:paraId="2D95ACB1" w14:textId="77777777" w:rsidR="00AA38DE" w:rsidRDefault="00AA38DE" w:rsidP="00993282">
            <w:pPr>
              <w:spacing w:before="120" w:line="360" w:lineRule="auto"/>
            </w:pPr>
          </w:p>
        </w:tc>
        <w:tc>
          <w:tcPr>
            <w:tcW w:w="422" w:type="dxa"/>
          </w:tcPr>
          <w:p w14:paraId="620ECF8D" w14:textId="77777777" w:rsidR="00AA38DE" w:rsidRPr="00571C18" w:rsidRDefault="00AA38DE" w:rsidP="00993282">
            <w:pPr>
              <w:pStyle w:val="Textkrper"/>
              <w:spacing w:before="120" w:line="360" w:lineRule="auto"/>
            </w:pPr>
            <w:r w:rsidRPr="008658B8">
              <w:fldChar w:fldCharType="begin">
                <w:ffData>
                  <w:name w:val="Kontrollkästchen85"/>
                  <w:enabled/>
                  <w:calcOnExit w:val="0"/>
                  <w:checkBox>
                    <w:sizeAuto/>
                    <w:default w:val="0"/>
                  </w:checkBox>
                </w:ffData>
              </w:fldChar>
            </w:r>
            <w:r w:rsidRPr="008658B8">
              <w:instrText xml:space="preserve"> FORMCHECKBOX </w:instrText>
            </w:r>
            <w:r w:rsidR="007A0FC2">
              <w:fldChar w:fldCharType="separate"/>
            </w:r>
            <w:r w:rsidRPr="008658B8">
              <w:fldChar w:fldCharType="end"/>
            </w:r>
          </w:p>
        </w:tc>
        <w:tc>
          <w:tcPr>
            <w:tcW w:w="6883" w:type="dxa"/>
          </w:tcPr>
          <w:p w14:paraId="6D3D3879" w14:textId="77777777" w:rsidR="00AA38DE" w:rsidRDefault="00AA38DE" w:rsidP="00993282">
            <w:pPr>
              <w:pStyle w:val="Textkrper"/>
              <w:spacing w:before="120" w:line="360" w:lineRule="auto"/>
            </w:pPr>
            <w:r>
              <w:t>BFR Gebäudebestandsdokumentation, Stand</w:t>
            </w:r>
            <w:r w:rsidRPr="00E52383">
              <w:t>:</w:t>
            </w:r>
            <w:r w:rsidRPr="008658B8">
              <w:t xml:space="preserve">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597653" w:rsidRPr="00D55746" w14:paraId="6AA5B63C" w14:textId="77777777" w:rsidTr="00986D88">
        <w:tc>
          <w:tcPr>
            <w:tcW w:w="2055" w:type="dxa"/>
          </w:tcPr>
          <w:p w14:paraId="797C05A1" w14:textId="77777777" w:rsidR="00597653" w:rsidRDefault="00597653" w:rsidP="00597653">
            <w:pPr>
              <w:spacing w:before="120" w:line="360" w:lineRule="auto"/>
            </w:pPr>
          </w:p>
        </w:tc>
        <w:tc>
          <w:tcPr>
            <w:tcW w:w="422" w:type="dxa"/>
          </w:tcPr>
          <w:p w14:paraId="25F0D8AB" w14:textId="6B16BE8D" w:rsidR="00597653" w:rsidRPr="008658B8" w:rsidRDefault="00597653" w:rsidP="00597653">
            <w:pPr>
              <w:pStyle w:val="Textkrper"/>
              <w:spacing w:before="120" w:line="360" w:lineRule="auto"/>
            </w:pPr>
            <w:r w:rsidRPr="008658B8">
              <w:fldChar w:fldCharType="begin">
                <w:ffData>
                  <w:name w:val="Kontrollkästchen85"/>
                  <w:enabled/>
                  <w:calcOnExit w:val="0"/>
                  <w:checkBox>
                    <w:sizeAuto/>
                    <w:default w:val="0"/>
                  </w:checkBox>
                </w:ffData>
              </w:fldChar>
            </w:r>
            <w:r w:rsidRPr="008658B8">
              <w:instrText xml:space="preserve"> FORMCHECKBOX </w:instrText>
            </w:r>
            <w:r w:rsidR="007A0FC2">
              <w:fldChar w:fldCharType="separate"/>
            </w:r>
            <w:r w:rsidRPr="008658B8">
              <w:fldChar w:fldCharType="end"/>
            </w:r>
          </w:p>
        </w:tc>
        <w:tc>
          <w:tcPr>
            <w:tcW w:w="6883" w:type="dxa"/>
          </w:tcPr>
          <w:p w14:paraId="23B4D03F" w14:textId="58143702" w:rsidR="00597653" w:rsidRDefault="00597653" w:rsidP="00597653">
            <w:pPr>
              <w:pStyle w:val="Textkrper"/>
              <w:spacing w:before="120" w:line="360" w:lineRule="auto"/>
            </w:pPr>
            <w:r>
              <w:t>BFR Abwasser, Stand:</w:t>
            </w:r>
            <w:r w:rsidRPr="00E52383">
              <w:t xml:space="preserve">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597653" w:rsidRPr="00D55746" w14:paraId="6FA1DFD8" w14:textId="77777777" w:rsidTr="00986D88">
        <w:tc>
          <w:tcPr>
            <w:tcW w:w="2055" w:type="dxa"/>
          </w:tcPr>
          <w:p w14:paraId="6194EDB1" w14:textId="77777777" w:rsidR="00597653" w:rsidRDefault="00597653" w:rsidP="00597653">
            <w:pPr>
              <w:spacing w:before="120" w:line="360" w:lineRule="auto"/>
            </w:pPr>
          </w:p>
        </w:tc>
        <w:tc>
          <w:tcPr>
            <w:tcW w:w="422" w:type="dxa"/>
          </w:tcPr>
          <w:p w14:paraId="296F844E" w14:textId="6048830A" w:rsidR="00597653" w:rsidRPr="00571C18" w:rsidRDefault="00597653" w:rsidP="00597653">
            <w:pPr>
              <w:pStyle w:val="Textkrper"/>
              <w:spacing w:before="120" w:line="360" w:lineRule="auto"/>
            </w:pPr>
            <w:r w:rsidRPr="008658B8">
              <w:fldChar w:fldCharType="begin">
                <w:ffData>
                  <w:name w:val="Kontrollkästchen85"/>
                  <w:enabled/>
                  <w:calcOnExit w:val="0"/>
                  <w:checkBox>
                    <w:sizeAuto/>
                    <w:default w:val="0"/>
                  </w:checkBox>
                </w:ffData>
              </w:fldChar>
            </w:r>
            <w:r w:rsidRPr="008658B8">
              <w:instrText xml:space="preserve"> FORMCHECKBOX </w:instrText>
            </w:r>
            <w:r w:rsidR="007A0FC2">
              <w:fldChar w:fldCharType="separate"/>
            </w:r>
            <w:r w:rsidRPr="008658B8">
              <w:fldChar w:fldCharType="end"/>
            </w:r>
          </w:p>
        </w:tc>
        <w:tc>
          <w:tcPr>
            <w:tcW w:w="6883" w:type="dxa"/>
          </w:tcPr>
          <w:p w14:paraId="3633787B" w14:textId="1A8F3653" w:rsidR="00597653" w:rsidRDefault="00597653" w:rsidP="00597653">
            <w:pPr>
              <w:pStyle w:val="Textkrper"/>
              <w:spacing w:before="120" w:line="360" w:lineRule="auto"/>
            </w:pPr>
            <w:r>
              <w:t>BFR Boden- und Grundwasserschutz, Stand</w:t>
            </w:r>
            <w:r w:rsidRPr="00E52383">
              <w:t>:</w:t>
            </w:r>
            <w:r w:rsidRPr="008658B8">
              <w:t xml:space="preserve">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3B73FF" w:rsidRPr="00D55746" w14:paraId="7E542EAE" w14:textId="77777777" w:rsidTr="00737ADC">
        <w:tc>
          <w:tcPr>
            <w:tcW w:w="2055" w:type="dxa"/>
          </w:tcPr>
          <w:p w14:paraId="03248FB3" w14:textId="77777777" w:rsidR="003B73FF" w:rsidRDefault="003B73FF" w:rsidP="00737ADC">
            <w:pPr>
              <w:spacing w:before="120" w:line="360" w:lineRule="auto"/>
            </w:pPr>
          </w:p>
        </w:tc>
        <w:tc>
          <w:tcPr>
            <w:tcW w:w="422" w:type="dxa"/>
          </w:tcPr>
          <w:p w14:paraId="2CA9862B" w14:textId="77777777" w:rsidR="003B73FF" w:rsidRPr="008658B8" w:rsidRDefault="003B73FF" w:rsidP="00737ADC">
            <w:pPr>
              <w:pStyle w:val="Textkrper"/>
              <w:spacing w:before="120" w:line="360" w:lineRule="auto"/>
            </w:pPr>
            <w:r w:rsidRPr="008658B8">
              <w:fldChar w:fldCharType="begin">
                <w:ffData>
                  <w:name w:val="Kontrollkästchen85"/>
                  <w:enabled/>
                  <w:calcOnExit w:val="0"/>
                  <w:checkBox>
                    <w:sizeAuto/>
                    <w:default w:val="0"/>
                  </w:checkBox>
                </w:ffData>
              </w:fldChar>
            </w:r>
            <w:r w:rsidRPr="008658B8">
              <w:instrText xml:space="preserve"> FORMCHECKBOX </w:instrText>
            </w:r>
            <w:r w:rsidR="007A0FC2">
              <w:fldChar w:fldCharType="separate"/>
            </w:r>
            <w:r w:rsidRPr="008658B8">
              <w:fldChar w:fldCharType="end"/>
            </w:r>
          </w:p>
        </w:tc>
        <w:tc>
          <w:tcPr>
            <w:tcW w:w="6883" w:type="dxa"/>
          </w:tcPr>
          <w:p w14:paraId="7E8CE5AE" w14:textId="7E2491F0" w:rsidR="003B73FF" w:rsidRDefault="003B73FF" w:rsidP="00737ADC">
            <w:pPr>
              <w:pStyle w:val="Textkrper"/>
              <w:spacing w:before="120" w:line="360" w:lineRule="auto"/>
            </w:pPr>
            <w:r>
              <w:t>BFR Ka</w:t>
            </w:r>
            <w:r w:rsidR="00667446">
              <w:t>m</w:t>
            </w:r>
            <w:r>
              <w:t>pfmittelräumung, Stand</w:t>
            </w:r>
            <w:r w:rsidRPr="00E52383">
              <w:t>:</w:t>
            </w:r>
            <w:r w:rsidRPr="008658B8">
              <w:t xml:space="preserve"> </w:t>
            </w:r>
            <w:r w:rsidRPr="00E52383">
              <w:fldChar w:fldCharType="begin">
                <w:ffData>
                  <w:name w:val="Text38"/>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r w:rsidR="003B73FF" w:rsidRPr="00D55746" w14:paraId="4017E096" w14:textId="77777777" w:rsidTr="00986D88">
        <w:tc>
          <w:tcPr>
            <w:tcW w:w="2055" w:type="dxa"/>
          </w:tcPr>
          <w:p w14:paraId="2E84B51B" w14:textId="77777777" w:rsidR="003B73FF" w:rsidRDefault="003B73FF" w:rsidP="003B73FF">
            <w:pPr>
              <w:spacing w:before="120" w:line="360" w:lineRule="auto"/>
            </w:pPr>
          </w:p>
        </w:tc>
        <w:tc>
          <w:tcPr>
            <w:tcW w:w="422" w:type="dxa"/>
          </w:tcPr>
          <w:p w14:paraId="3424A872" w14:textId="5A98409E" w:rsidR="003B73FF" w:rsidRPr="00571C18" w:rsidRDefault="003B73FF" w:rsidP="003B73FF">
            <w:pPr>
              <w:pStyle w:val="Textkrper"/>
              <w:spacing w:before="120" w:line="360" w:lineRule="auto"/>
            </w:pPr>
            <w:r w:rsidRPr="00E52383">
              <w:fldChar w:fldCharType="begin">
                <w:ffData>
                  <w:name w:val="Kontrollkästchen45"/>
                  <w:enabled/>
                  <w:calcOnExit w:val="0"/>
                  <w:checkBox>
                    <w:sizeAuto/>
                    <w:default w:val="0"/>
                  </w:checkBox>
                </w:ffData>
              </w:fldChar>
            </w:r>
            <w:r w:rsidRPr="00E52383">
              <w:instrText xml:space="preserve"> FORMCHECKBOX </w:instrText>
            </w:r>
            <w:r w:rsidR="007A0FC2">
              <w:fldChar w:fldCharType="separate"/>
            </w:r>
            <w:r w:rsidRPr="00E52383">
              <w:fldChar w:fldCharType="end"/>
            </w:r>
          </w:p>
        </w:tc>
        <w:tc>
          <w:tcPr>
            <w:tcW w:w="6883" w:type="dxa"/>
          </w:tcPr>
          <w:tbl>
            <w:tblPr>
              <w:tblW w:w="8204" w:type="dxa"/>
              <w:tblLayout w:type="fixed"/>
              <w:tblLook w:val="0000" w:firstRow="0" w:lastRow="0" w:firstColumn="0" w:lastColumn="0" w:noHBand="0" w:noVBand="0"/>
            </w:tblPr>
            <w:tblGrid>
              <w:gridCol w:w="8204"/>
            </w:tblGrid>
            <w:tr w:rsidR="003B73FF" w:rsidRPr="00CF44AE" w14:paraId="2F45BD45" w14:textId="77777777" w:rsidTr="00570A5D">
              <w:tc>
                <w:tcPr>
                  <w:tcW w:w="8204" w:type="dxa"/>
                  <w:tcBorders>
                    <w:bottom w:val="dashed" w:sz="4" w:space="0" w:color="auto"/>
                  </w:tcBorders>
                </w:tcPr>
                <w:p w14:paraId="1DF3DBD8" w14:textId="77777777" w:rsidR="003B73FF" w:rsidRPr="00CF44AE" w:rsidRDefault="003B73FF" w:rsidP="003B73FF">
                  <w:pPr>
                    <w:spacing w:before="120" w:line="360" w:lineRule="auto"/>
                  </w:pPr>
                  <w:r w:rsidRPr="003B593A">
                    <w:fldChar w:fldCharType="begin">
                      <w:ffData>
                        <w:name w:val="Text112"/>
                        <w:enabled/>
                        <w:calcOnExit w:val="0"/>
                        <w:textInput/>
                      </w:ffData>
                    </w:fldChar>
                  </w:r>
                  <w:r w:rsidRPr="003B593A">
                    <w:instrText xml:space="preserve"> FORMTEXT </w:instrText>
                  </w:r>
                  <w:r w:rsidRPr="003B593A">
                    <w:fldChar w:fldCharType="separate"/>
                  </w:r>
                  <w:r>
                    <w:rPr>
                      <w:noProof/>
                    </w:rPr>
                    <w:t> </w:t>
                  </w:r>
                  <w:r>
                    <w:rPr>
                      <w:noProof/>
                    </w:rPr>
                    <w:t> </w:t>
                  </w:r>
                  <w:r>
                    <w:rPr>
                      <w:noProof/>
                    </w:rPr>
                    <w:t> </w:t>
                  </w:r>
                  <w:r>
                    <w:rPr>
                      <w:noProof/>
                    </w:rPr>
                    <w:t> </w:t>
                  </w:r>
                  <w:r>
                    <w:rPr>
                      <w:noProof/>
                    </w:rPr>
                    <w:t> </w:t>
                  </w:r>
                  <w:r w:rsidRPr="003B593A">
                    <w:fldChar w:fldCharType="end"/>
                  </w:r>
                </w:p>
              </w:tc>
            </w:tr>
            <w:tr w:rsidR="003B73FF" w:rsidRPr="008658B8" w14:paraId="7DD8EF8D" w14:textId="77777777" w:rsidTr="00570A5D">
              <w:tc>
                <w:tcPr>
                  <w:tcW w:w="8204" w:type="dxa"/>
                  <w:tcBorders>
                    <w:top w:val="dashed" w:sz="4" w:space="0" w:color="auto"/>
                    <w:bottom w:val="dashed" w:sz="4" w:space="0" w:color="auto"/>
                  </w:tcBorders>
                </w:tcPr>
                <w:p w14:paraId="217AC4B4" w14:textId="77777777" w:rsidR="003B73FF" w:rsidRPr="008658B8" w:rsidRDefault="003B73FF" w:rsidP="003B73FF">
                  <w:pPr>
                    <w:spacing w:before="120" w:line="360" w:lineRule="auto"/>
                  </w:pPr>
                  <w:r w:rsidRPr="00E52383">
                    <w:fldChar w:fldCharType="begin">
                      <w:ffData>
                        <w:name w:val="Text34"/>
                        <w:enabled/>
                        <w:calcOnExit w:val="0"/>
                        <w:textInput/>
                      </w:ffData>
                    </w:fldChar>
                  </w:r>
                  <w:r w:rsidRPr="00E52383">
                    <w:instrText xml:space="preserve"> FORMTEXT </w:instrText>
                  </w:r>
                  <w:r w:rsidRPr="00E52383">
                    <w:fldChar w:fldCharType="separate"/>
                  </w:r>
                  <w:r>
                    <w:rPr>
                      <w:noProof/>
                    </w:rPr>
                    <w:t> </w:t>
                  </w:r>
                  <w:r>
                    <w:rPr>
                      <w:noProof/>
                    </w:rPr>
                    <w:t> </w:t>
                  </w:r>
                  <w:r>
                    <w:rPr>
                      <w:noProof/>
                    </w:rPr>
                    <w:t> </w:t>
                  </w:r>
                  <w:r>
                    <w:rPr>
                      <w:noProof/>
                    </w:rPr>
                    <w:t> </w:t>
                  </w:r>
                  <w:r>
                    <w:rPr>
                      <w:noProof/>
                    </w:rPr>
                    <w:t> </w:t>
                  </w:r>
                  <w:r w:rsidRPr="00E52383">
                    <w:fldChar w:fldCharType="end"/>
                  </w:r>
                </w:p>
              </w:tc>
            </w:tr>
          </w:tbl>
          <w:p w14:paraId="7D5EFCDF" w14:textId="77777777" w:rsidR="003B73FF" w:rsidRDefault="003B73FF" w:rsidP="003B73FF">
            <w:pPr>
              <w:pStyle w:val="Textkrper"/>
              <w:spacing w:before="120" w:line="360" w:lineRule="auto"/>
            </w:pPr>
          </w:p>
        </w:tc>
      </w:tr>
      <w:tr w:rsidR="003B73FF" w:rsidRPr="00D55746" w14:paraId="744A825D" w14:textId="77777777" w:rsidTr="00986D88">
        <w:tc>
          <w:tcPr>
            <w:tcW w:w="2055" w:type="dxa"/>
          </w:tcPr>
          <w:p w14:paraId="6F0FB1C8" w14:textId="77777777" w:rsidR="003B73FF" w:rsidRDefault="003B73FF" w:rsidP="003B73FF">
            <w:pPr>
              <w:spacing w:before="120" w:line="360" w:lineRule="auto"/>
            </w:pPr>
          </w:p>
        </w:tc>
        <w:tc>
          <w:tcPr>
            <w:tcW w:w="422" w:type="dxa"/>
          </w:tcPr>
          <w:p w14:paraId="482436F3" w14:textId="36084BAC" w:rsidR="003B73FF" w:rsidRPr="00571C18" w:rsidRDefault="003B73FF" w:rsidP="003B73FF">
            <w:pPr>
              <w:pStyle w:val="Textkrper"/>
              <w:spacing w:before="120" w:line="360" w:lineRule="auto"/>
            </w:pPr>
            <w:r w:rsidRPr="00E52383">
              <w:fldChar w:fldCharType="begin">
                <w:ffData>
                  <w:name w:val="Kontrollkästchen45"/>
                  <w:enabled/>
                  <w:calcOnExit w:val="0"/>
                  <w:checkBox>
                    <w:sizeAuto/>
                    <w:default w:val="0"/>
                  </w:checkBox>
                </w:ffData>
              </w:fldChar>
            </w:r>
            <w:r w:rsidRPr="00E52383">
              <w:instrText xml:space="preserve"> FORMCHECKBOX </w:instrText>
            </w:r>
            <w:r w:rsidR="007A0FC2">
              <w:fldChar w:fldCharType="separate"/>
            </w:r>
            <w:r w:rsidRPr="00E52383">
              <w:fldChar w:fldCharType="end"/>
            </w:r>
          </w:p>
        </w:tc>
        <w:tc>
          <w:tcPr>
            <w:tcW w:w="6883" w:type="dxa"/>
          </w:tcPr>
          <w:tbl>
            <w:tblPr>
              <w:tblW w:w="8204" w:type="dxa"/>
              <w:tblLayout w:type="fixed"/>
              <w:tblLook w:val="0000" w:firstRow="0" w:lastRow="0" w:firstColumn="0" w:lastColumn="0" w:noHBand="0" w:noVBand="0"/>
            </w:tblPr>
            <w:tblGrid>
              <w:gridCol w:w="8204"/>
            </w:tblGrid>
            <w:tr w:rsidR="003B73FF" w:rsidRPr="00CF44AE" w14:paraId="35307FE9" w14:textId="77777777" w:rsidTr="00570A5D">
              <w:tc>
                <w:tcPr>
                  <w:tcW w:w="8204" w:type="dxa"/>
                  <w:tcBorders>
                    <w:bottom w:val="dashed" w:sz="4" w:space="0" w:color="auto"/>
                  </w:tcBorders>
                </w:tcPr>
                <w:p w14:paraId="774BE22B" w14:textId="77777777" w:rsidR="003B73FF" w:rsidRPr="00CF44AE" w:rsidRDefault="003B73FF" w:rsidP="003B73FF">
                  <w:pPr>
                    <w:spacing w:before="120" w:line="360" w:lineRule="auto"/>
                  </w:pPr>
                  <w:r w:rsidRPr="003B593A">
                    <w:fldChar w:fldCharType="begin">
                      <w:ffData>
                        <w:name w:val="Text112"/>
                        <w:enabled/>
                        <w:calcOnExit w:val="0"/>
                        <w:textInput/>
                      </w:ffData>
                    </w:fldChar>
                  </w:r>
                  <w:r w:rsidRPr="003B593A">
                    <w:instrText xml:space="preserve"> FORMTEXT </w:instrText>
                  </w:r>
                  <w:r w:rsidRPr="003B593A">
                    <w:fldChar w:fldCharType="separate"/>
                  </w:r>
                  <w:r>
                    <w:rPr>
                      <w:noProof/>
                    </w:rPr>
                    <w:t> </w:t>
                  </w:r>
                  <w:r>
                    <w:rPr>
                      <w:noProof/>
                    </w:rPr>
                    <w:t> </w:t>
                  </w:r>
                  <w:r>
                    <w:rPr>
                      <w:noProof/>
                    </w:rPr>
                    <w:t> </w:t>
                  </w:r>
                  <w:r>
                    <w:rPr>
                      <w:noProof/>
                    </w:rPr>
                    <w:t> </w:t>
                  </w:r>
                  <w:r>
                    <w:rPr>
                      <w:noProof/>
                    </w:rPr>
                    <w:t> </w:t>
                  </w:r>
                  <w:r w:rsidRPr="003B593A">
                    <w:fldChar w:fldCharType="end"/>
                  </w:r>
                </w:p>
              </w:tc>
            </w:tr>
            <w:tr w:rsidR="003B73FF" w:rsidRPr="008658B8" w14:paraId="63DE57ED" w14:textId="77777777" w:rsidTr="00570A5D">
              <w:tc>
                <w:tcPr>
                  <w:tcW w:w="8204" w:type="dxa"/>
                  <w:tcBorders>
                    <w:top w:val="dashed" w:sz="4" w:space="0" w:color="auto"/>
                    <w:bottom w:val="dashed" w:sz="4" w:space="0" w:color="auto"/>
                  </w:tcBorders>
                </w:tcPr>
                <w:p w14:paraId="20A7E3E4" w14:textId="77777777" w:rsidR="003B73FF" w:rsidRPr="008658B8" w:rsidRDefault="003B73FF" w:rsidP="003B73FF">
                  <w:pPr>
                    <w:spacing w:before="120" w:line="360" w:lineRule="auto"/>
                  </w:pPr>
                  <w:r w:rsidRPr="003B593A">
                    <w:fldChar w:fldCharType="begin">
                      <w:ffData>
                        <w:name w:val="Text112"/>
                        <w:enabled/>
                        <w:calcOnExit w:val="0"/>
                        <w:textInput/>
                      </w:ffData>
                    </w:fldChar>
                  </w:r>
                  <w:r w:rsidRPr="003B593A">
                    <w:instrText xml:space="preserve"> FORMTEXT </w:instrText>
                  </w:r>
                  <w:r w:rsidRPr="003B593A">
                    <w:fldChar w:fldCharType="separate"/>
                  </w:r>
                  <w:r>
                    <w:rPr>
                      <w:noProof/>
                    </w:rPr>
                    <w:t> </w:t>
                  </w:r>
                  <w:r>
                    <w:rPr>
                      <w:noProof/>
                    </w:rPr>
                    <w:t> </w:t>
                  </w:r>
                  <w:r>
                    <w:rPr>
                      <w:noProof/>
                    </w:rPr>
                    <w:t> </w:t>
                  </w:r>
                  <w:r>
                    <w:rPr>
                      <w:noProof/>
                    </w:rPr>
                    <w:t> </w:t>
                  </w:r>
                  <w:r>
                    <w:rPr>
                      <w:noProof/>
                    </w:rPr>
                    <w:t> </w:t>
                  </w:r>
                  <w:r w:rsidRPr="003B593A">
                    <w:fldChar w:fldCharType="end"/>
                  </w:r>
                </w:p>
              </w:tc>
            </w:tr>
          </w:tbl>
          <w:p w14:paraId="305CD455" w14:textId="77777777" w:rsidR="003B73FF" w:rsidRDefault="003B73FF" w:rsidP="003B73FF">
            <w:pPr>
              <w:pStyle w:val="Textkrper"/>
              <w:spacing w:before="120" w:line="360" w:lineRule="auto"/>
            </w:pPr>
          </w:p>
        </w:tc>
      </w:tr>
      <w:tr w:rsidR="003B73FF" w:rsidRPr="00D55746" w14:paraId="31BD1DE2" w14:textId="77777777" w:rsidTr="00986D88">
        <w:tc>
          <w:tcPr>
            <w:tcW w:w="2055" w:type="dxa"/>
          </w:tcPr>
          <w:p w14:paraId="4A9F79EB" w14:textId="77777777" w:rsidR="003B73FF" w:rsidRPr="009D7365" w:rsidRDefault="003B73FF" w:rsidP="003B73FF">
            <w:pPr>
              <w:pStyle w:val="Textkrper"/>
              <w:spacing w:before="120" w:after="120" w:line="240" w:lineRule="auto"/>
              <w:ind w:right="0"/>
              <w:rPr>
                <w:b/>
              </w:rPr>
            </w:pPr>
          </w:p>
        </w:tc>
        <w:tc>
          <w:tcPr>
            <w:tcW w:w="422" w:type="dxa"/>
          </w:tcPr>
          <w:p w14:paraId="63150888" w14:textId="77777777" w:rsidR="003B73FF" w:rsidRPr="00E52383" w:rsidRDefault="003B73FF" w:rsidP="003B73FF">
            <w:pPr>
              <w:pStyle w:val="Textkrper"/>
              <w:spacing w:before="120" w:line="360" w:lineRule="auto"/>
            </w:pPr>
          </w:p>
        </w:tc>
        <w:tc>
          <w:tcPr>
            <w:tcW w:w="6883" w:type="dxa"/>
          </w:tcPr>
          <w:p w14:paraId="38F53348" w14:textId="77777777" w:rsidR="003B73FF" w:rsidRDefault="003B73FF" w:rsidP="003B73FF">
            <w:pPr>
              <w:spacing w:before="120" w:line="360" w:lineRule="auto"/>
            </w:pPr>
          </w:p>
        </w:tc>
      </w:tr>
      <w:tr w:rsidR="003B73FF" w:rsidRPr="00D55746" w14:paraId="1C8B8122" w14:textId="77777777" w:rsidTr="00986D88">
        <w:tc>
          <w:tcPr>
            <w:tcW w:w="2055" w:type="dxa"/>
          </w:tcPr>
          <w:p w14:paraId="265688DB" w14:textId="2EE5ADB3" w:rsidR="003B73FF" w:rsidRPr="004C4454" w:rsidRDefault="003B73FF" w:rsidP="003B73FF">
            <w:pPr>
              <w:pStyle w:val="Textkrper"/>
              <w:spacing w:before="120" w:after="120" w:line="240" w:lineRule="auto"/>
              <w:ind w:right="0"/>
              <w:rPr>
                <w:b/>
              </w:rPr>
            </w:pPr>
            <w:r w:rsidRPr="004C4454">
              <w:rPr>
                <w:b/>
              </w:rPr>
              <w:t>Nebenangebote</w:t>
            </w:r>
          </w:p>
        </w:tc>
        <w:tc>
          <w:tcPr>
            <w:tcW w:w="422" w:type="dxa"/>
          </w:tcPr>
          <w:p w14:paraId="60CCF054" w14:textId="731D53B0" w:rsidR="003B73FF" w:rsidRPr="00E52383" w:rsidRDefault="003B73FF" w:rsidP="003B73FF">
            <w:pPr>
              <w:pStyle w:val="Textkrper"/>
              <w:spacing w:before="120" w:line="360" w:lineRule="auto"/>
            </w:pPr>
            <w:r>
              <w:fldChar w:fldCharType="begin">
                <w:ffData>
                  <w:name w:val="Kontrollkästchen45"/>
                  <w:enabled/>
                  <w:calcOnExit w:val="0"/>
                  <w:checkBox>
                    <w:sizeAuto/>
                    <w:default w:val="1"/>
                  </w:checkBox>
                </w:ffData>
              </w:fldChar>
            </w:r>
            <w:bookmarkStart w:id="2" w:name="Kontrollkästchen45"/>
            <w:r>
              <w:instrText xml:space="preserve"> FORMCHECKBOX </w:instrText>
            </w:r>
            <w:r w:rsidR="007A0FC2">
              <w:fldChar w:fldCharType="separate"/>
            </w:r>
            <w:r>
              <w:fldChar w:fldCharType="end"/>
            </w:r>
            <w:bookmarkEnd w:id="2"/>
          </w:p>
        </w:tc>
        <w:tc>
          <w:tcPr>
            <w:tcW w:w="6883" w:type="dxa"/>
          </w:tcPr>
          <w:p w14:paraId="312CBE41" w14:textId="29374317" w:rsidR="003B73FF" w:rsidRPr="003B593A" w:rsidRDefault="003B73FF" w:rsidP="003B73FF">
            <w:pPr>
              <w:spacing w:before="120" w:line="360" w:lineRule="auto"/>
            </w:pPr>
            <w:r>
              <w:t>Nebenangebote sind nicht zulässig</w:t>
            </w:r>
          </w:p>
        </w:tc>
      </w:tr>
    </w:tbl>
    <w:p w14:paraId="4FE7C37D" w14:textId="77777777" w:rsidR="004A1E25" w:rsidRDefault="004A1E25">
      <w:r>
        <w:rPr>
          <w:b/>
        </w:rPr>
        <w:br w:type="page"/>
      </w:r>
    </w:p>
    <w:tbl>
      <w:tblPr>
        <w:tblW w:w="936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7305"/>
      </w:tblGrid>
      <w:tr w:rsidR="004A1E25" w:rsidRPr="00D55746" w14:paraId="1ABCF248" w14:textId="77777777" w:rsidTr="00570A5D">
        <w:tc>
          <w:tcPr>
            <w:tcW w:w="9360" w:type="dxa"/>
            <w:gridSpan w:val="2"/>
            <w:shd w:val="pct20" w:color="auto" w:fill="FFFFFF"/>
          </w:tcPr>
          <w:p w14:paraId="49353EF4" w14:textId="669A7E2F" w:rsidR="004A1E25" w:rsidRPr="00D55746" w:rsidRDefault="004A1E25">
            <w:pPr>
              <w:pStyle w:val="berschrift1"/>
            </w:pPr>
            <w:r w:rsidRPr="00CE45DB">
              <w:lastRenderedPageBreak/>
              <w:t>Ergänzende Vereinbarungen</w:t>
            </w:r>
          </w:p>
        </w:tc>
      </w:tr>
      <w:tr w:rsidR="004A1E25" w:rsidRPr="004A1E25" w14:paraId="5E25130A" w14:textId="77777777" w:rsidTr="005F33E8">
        <w:tc>
          <w:tcPr>
            <w:tcW w:w="2055" w:type="dxa"/>
          </w:tcPr>
          <w:p w14:paraId="7939D9D2" w14:textId="2837F8D3" w:rsidR="004A1E25" w:rsidRPr="004A1E25" w:rsidRDefault="004A1E25" w:rsidP="004C4454">
            <w:pPr>
              <w:pStyle w:val="Textkrper"/>
              <w:spacing w:before="120" w:after="120" w:line="240" w:lineRule="auto"/>
              <w:ind w:right="0"/>
            </w:pPr>
            <w:r w:rsidRPr="004A1E25">
              <w:rPr>
                <w:b/>
              </w:rPr>
              <w:t>Fordersätze</w:t>
            </w:r>
          </w:p>
        </w:tc>
        <w:tc>
          <w:tcPr>
            <w:tcW w:w="7305" w:type="dxa"/>
          </w:tcPr>
          <w:p w14:paraId="511FD036" w14:textId="77777777" w:rsidR="004A1E25" w:rsidRPr="004A1E25" w:rsidRDefault="004A1E25" w:rsidP="004C4454">
            <w:pPr>
              <w:pStyle w:val="Textkrper"/>
              <w:spacing w:before="120" w:after="120" w:line="240" w:lineRule="auto"/>
              <w:ind w:right="0"/>
            </w:pPr>
            <w:r w:rsidRPr="004A1E25">
              <w:t>Bei den im Leistungsverzeichnis angegebenen Fordersätzen handelt es sich um Angaben, die aus vorhandenen Bestandsunterlagen resultieren oder vom zuständigen Bauamt angegeben wurden.</w:t>
            </w:r>
          </w:p>
          <w:p w14:paraId="3B6649AC" w14:textId="2CF1D371" w:rsidR="004A1E25" w:rsidRPr="004C4454" w:rsidRDefault="004A1E25" w:rsidP="004C4454">
            <w:pPr>
              <w:pStyle w:val="Textkrper"/>
              <w:spacing w:before="120" w:after="120" w:line="240" w:lineRule="auto"/>
              <w:ind w:right="0"/>
              <w:rPr>
                <w:b/>
              </w:rPr>
            </w:pPr>
            <w:r w:rsidRPr="004A1E25">
              <w:t>Festgestellte Mehrungen der Fordersätze sind dem Auftraggeber (AG) unverzüglich schriftlich zur Erstellung von Ergänzungsverträgen mitzuteilen</w:t>
            </w:r>
            <w:r w:rsidR="00191AD1">
              <w:rPr>
                <w:b/>
              </w:rPr>
              <w:t>.</w:t>
            </w:r>
          </w:p>
        </w:tc>
      </w:tr>
      <w:tr w:rsidR="004A1E25" w:rsidRPr="004A1E25" w14:paraId="36BECB72" w14:textId="77777777" w:rsidTr="005F33E8">
        <w:tc>
          <w:tcPr>
            <w:tcW w:w="2055" w:type="dxa"/>
          </w:tcPr>
          <w:p w14:paraId="773BB548" w14:textId="59BBA791" w:rsidR="004A1E25" w:rsidRPr="004A1E25" w:rsidRDefault="004A1E25" w:rsidP="004A1E25">
            <w:pPr>
              <w:pStyle w:val="Textkrper"/>
              <w:spacing w:before="120" w:after="120" w:line="240" w:lineRule="auto"/>
              <w:ind w:right="0"/>
              <w:rPr>
                <w:b/>
              </w:rPr>
            </w:pPr>
            <w:r w:rsidRPr="004A1E25">
              <w:rPr>
                <w:b/>
              </w:rPr>
              <w:t>Zugänglichkeit</w:t>
            </w:r>
          </w:p>
        </w:tc>
        <w:tc>
          <w:tcPr>
            <w:tcW w:w="7305" w:type="dxa"/>
          </w:tcPr>
          <w:p w14:paraId="7275A999" w14:textId="77777777" w:rsidR="004A1E25" w:rsidRDefault="004A1E25" w:rsidP="004A1E25">
            <w:pPr>
              <w:pStyle w:val="Textkrper"/>
              <w:spacing w:before="120" w:after="120"/>
            </w:pPr>
            <w:r>
              <w:t xml:space="preserve">Eine mögliche zeitliche Einschränkung bei der Zugänglichkeit einzelner Liegenschaftsbereiche (z.B. Sperrzonen) ist vor Ort zu erfragen. Die Erschwernis ist in die Einheitspreise einzurechnen Eine besondere Vergütung hierfür erfolgt nicht. </w:t>
            </w:r>
          </w:p>
          <w:p w14:paraId="5706A94F" w14:textId="3E2B45A7" w:rsidR="004A1E25" w:rsidRDefault="004A1E25" w:rsidP="004A1E25">
            <w:pPr>
              <w:pStyle w:val="Textkrper"/>
              <w:spacing w:before="120" w:after="120"/>
            </w:pPr>
            <w:r>
              <w:t>Die Beschaffung von Sonderausweisen zum Betreten und Befahren der Liegenschaft ist bei Auftragserteilung unter Hilfestellung de</w:t>
            </w:r>
            <w:r w:rsidR="00F56B79">
              <w:t>s</w:t>
            </w:r>
            <w:r>
              <w:t xml:space="preserve"> zuständigen Bauamtes selbständig durchzuführen.</w:t>
            </w:r>
          </w:p>
          <w:p w14:paraId="48A68165" w14:textId="359A1072" w:rsidR="004A1E25" w:rsidRPr="004A1E25" w:rsidRDefault="004A1E25" w:rsidP="004A1E25">
            <w:pPr>
              <w:pStyle w:val="Textkrper"/>
              <w:spacing w:before="120" w:after="120" w:line="240" w:lineRule="auto"/>
              <w:ind w:right="0"/>
            </w:pPr>
            <w:r>
              <w:t>Der Auftragnehmer (AN) übernimmt die Verpflichtung, die Sicherheits- und Ordnungsvorschriften, die innerhalb der Liegenschaft gelten, zu beachten.</w:t>
            </w:r>
          </w:p>
        </w:tc>
      </w:tr>
      <w:tr w:rsidR="004A1E25" w:rsidRPr="00D55746" w14:paraId="6C1F2D7A" w14:textId="77777777" w:rsidTr="005F33E8">
        <w:tc>
          <w:tcPr>
            <w:tcW w:w="2055" w:type="dxa"/>
          </w:tcPr>
          <w:p w14:paraId="03CB9DD0" w14:textId="039B0399" w:rsidR="004A1E25" w:rsidRPr="004A1E25" w:rsidRDefault="004A1E25" w:rsidP="004C4454">
            <w:pPr>
              <w:pStyle w:val="Textkrper"/>
              <w:spacing w:before="120" w:after="120" w:line="240" w:lineRule="auto"/>
              <w:ind w:right="0"/>
            </w:pPr>
            <w:r w:rsidRPr="004A1E25">
              <w:rPr>
                <w:b/>
              </w:rPr>
              <w:t>Datenschutz</w:t>
            </w:r>
          </w:p>
        </w:tc>
        <w:tc>
          <w:tcPr>
            <w:tcW w:w="7305" w:type="dxa"/>
          </w:tcPr>
          <w:p w14:paraId="3BBFB838" w14:textId="77777777" w:rsidR="004A1E25" w:rsidRDefault="004A1E25" w:rsidP="004C4454">
            <w:pPr>
              <w:pStyle w:val="Textkrper"/>
              <w:spacing w:before="120" w:after="120"/>
            </w:pPr>
            <w:r w:rsidRPr="00D55746">
              <w:t xml:space="preserve">Da es sich bei den zur Verfügung gestellten und den zu erfassenden Liegenschaftsdaten in der Regel um Liegenschaften mit Sicherheitseinstufung handelt, dürfen Bestandsdaten nur für den Dienstgebrauch Verwendung finden und sind unter Verschluss zu halten. Eine Weitergabe der Daten an Dritte ist ohne Zustimmung des AG untersagt. </w:t>
            </w:r>
          </w:p>
          <w:p w14:paraId="6DC7419C" w14:textId="449DF3E1" w:rsidR="004A1E25" w:rsidRDefault="004A1E25" w:rsidP="004C4454">
            <w:pPr>
              <w:pStyle w:val="Textkrper"/>
              <w:spacing w:before="120" w:after="120"/>
            </w:pPr>
            <w:r>
              <w:t xml:space="preserve">Sofern nicht schriftlich zwischen dem AG und dem AN </w:t>
            </w:r>
            <w:r w:rsidR="009D7365">
              <w:t>anders vereinbart, verpflichtet sich d</w:t>
            </w:r>
            <w:r w:rsidRPr="00476BBB">
              <w:t xml:space="preserve">er AN nach </w:t>
            </w:r>
            <w:r w:rsidR="00326989">
              <w:t>Abschluss der Gewährleistung</w:t>
            </w:r>
            <w:r w:rsidR="00326989" w:rsidRPr="00476BBB">
              <w:t xml:space="preserve"> </w:t>
            </w:r>
            <w:r w:rsidRPr="00476BBB">
              <w:t>die digitalen Bestandsdaten von sämtlichen Datenträgern seiner Rechner sowie sämtliche von ihm erstellen Datensicherungen auf magnetischen und optischen Datenträgern zu löschen</w:t>
            </w:r>
            <w:r>
              <w:t xml:space="preserve">. </w:t>
            </w:r>
            <w:r w:rsidRPr="00D55746">
              <w:t>Die Löschung der Daten ist schriftlich zu bestätigen.</w:t>
            </w:r>
          </w:p>
          <w:p w14:paraId="102CF543" w14:textId="77777777" w:rsidR="004A1E25" w:rsidRDefault="004A1E25" w:rsidP="004C4454">
            <w:pPr>
              <w:pStyle w:val="Textkrper"/>
              <w:spacing w:before="120" w:after="120"/>
            </w:pPr>
            <w:r>
              <w:t>Beim elektronischen Datenverkehr sind die vom AG zertifizierten Verschlüsselungstechniken anzuwenden.</w:t>
            </w:r>
          </w:p>
          <w:p w14:paraId="3571DC5A" w14:textId="627E93A8" w:rsidR="004A1E25" w:rsidRPr="00D55746" w:rsidRDefault="004A1E25" w:rsidP="00D94349">
            <w:pPr>
              <w:pStyle w:val="Textkrper"/>
              <w:spacing w:before="120" w:after="120"/>
            </w:pPr>
            <w:r w:rsidRPr="00D55746">
              <w:t xml:space="preserve">Die Richtlinien für die Sicherheit gemäß </w:t>
            </w:r>
            <w:r w:rsidR="00D94349">
              <w:t>K16</w:t>
            </w:r>
            <w:r w:rsidRPr="00D55746">
              <w:t xml:space="preserve"> der RBBau sind zu beachten.</w:t>
            </w:r>
          </w:p>
        </w:tc>
      </w:tr>
      <w:tr w:rsidR="004A1E25" w:rsidRPr="00D55746" w14:paraId="33B01FEF" w14:textId="77777777" w:rsidTr="004C4454">
        <w:tc>
          <w:tcPr>
            <w:tcW w:w="2055" w:type="dxa"/>
          </w:tcPr>
          <w:p w14:paraId="5A68E601" w14:textId="3C9245F3" w:rsidR="004A1E25" w:rsidRPr="004C4454" w:rsidRDefault="004A1E25" w:rsidP="004C4454">
            <w:pPr>
              <w:pStyle w:val="Textkrper"/>
              <w:spacing w:before="120" w:after="120" w:line="240" w:lineRule="auto"/>
              <w:ind w:right="0"/>
              <w:rPr>
                <w:b/>
              </w:rPr>
            </w:pPr>
            <w:r w:rsidRPr="009D7365">
              <w:rPr>
                <w:b/>
              </w:rPr>
              <w:br w:type="page"/>
            </w:r>
            <w:r w:rsidR="009D7365" w:rsidRPr="009D7365">
              <w:rPr>
                <w:b/>
              </w:rPr>
              <w:t>Einreichung der Unterlagen</w:t>
            </w:r>
          </w:p>
        </w:tc>
        <w:tc>
          <w:tcPr>
            <w:tcW w:w="7305" w:type="dxa"/>
          </w:tcPr>
          <w:p w14:paraId="7CF4359E" w14:textId="1D1BDEC7" w:rsidR="009D7365" w:rsidRDefault="004A1E25" w:rsidP="004C4454">
            <w:pPr>
              <w:pStyle w:val="Textkrper"/>
              <w:spacing w:before="120" w:after="120"/>
            </w:pPr>
            <w:r w:rsidRPr="00D55746">
              <w:t xml:space="preserve">Die Kosten für die Abgabe der endgültigen digitalen Bestandsdaten auf </w:t>
            </w:r>
            <w:r w:rsidR="004F2374">
              <w:br/>
            </w:r>
            <w:r w:rsidR="00F56B79" w:rsidRPr="00D55746">
              <w:t>Datenträgern</w:t>
            </w:r>
            <w:r w:rsidRPr="00D55746">
              <w:t xml:space="preserve"> sind</w:t>
            </w:r>
            <w:r>
              <w:t xml:space="preserve"> gemäß §14 HOAI</w:t>
            </w:r>
            <w:r w:rsidRPr="00D55746">
              <w:t xml:space="preserve"> </w:t>
            </w:r>
            <w:r>
              <w:t xml:space="preserve">als Nebenkosten </w:t>
            </w:r>
            <w:r w:rsidRPr="00D55746">
              <w:t xml:space="preserve">in den Einheitspreisen enthalten und werden nicht gesondert vergütet. </w:t>
            </w:r>
          </w:p>
          <w:p w14:paraId="5B1A6632" w14:textId="77777777" w:rsidR="009D7365" w:rsidRPr="004C4454" w:rsidRDefault="004A1E25" w:rsidP="004C4454">
            <w:pPr>
              <w:pStyle w:val="Textkrper"/>
              <w:spacing w:before="120" w:after="120"/>
            </w:pPr>
            <w:r w:rsidRPr="00D55746">
              <w:t>Datenträger gehen in den Besitz de</w:t>
            </w:r>
            <w:r>
              <w:t>s</w:t>
            </w:r>
            <w:r w:rsidRPr="00D55746">
              <w:t xml:space="preserve"> AG über.</w:t>
            </w:r>
            <w:r w:rsidRPr="004C4454">
              <w:t xml:space="preserve"> </w:t>
            </w:r>
          </w:p>
          <w:p w14:paraId="44E581C4" w14:textId="0D6A8EC3" w:rsidR="004A1E25" w:rsidRPr="00D55746" w:rsidRDefault="004A1E25" w:rsidP="004C4454">
            <w:pPr>
              <w:pStyle w:val="Textkrper"/>
              <w:spacing w:before="120" w:after="120"/>
            </w:pPr>
            <w:r w:rsidRPr="00D55746">
              <w:t>Die Originale der Nachweise sind in Aktenordnern mit Inhaltsverzeichnis und getrennt nach inhaltlichen Abschnitten abzugeben.</w:t>
            </w:r>
          </w:p>
        </w:tc>
      </w:tr>
    </w:tbl>
    <w:p w14:paraId="06C5E49A" w14:textId="2D863A53" w:rsidR="00726ABE" w:rsidRDefault="00726ABE"/>
    <w:sectPr w:rsidR="00726ABE" w:rsidSect="0054474A">
      <w:headerReference w:type="default" r:id="rId8"/>
      <w:footerReference w:type="default" r:id="rId9"/>
      <w:pgSz w:w="11906" w:h="16838"/>
      <w:pgMar w:top="1417" w:right="128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4461" w14:textId="77777777" w:rsidR="007A0FC2" w:rsidRDefault="007A0FC2" w:rsidP="007734F6">
      <w:r>
        <w:separator/>
      </w:r>
    </w:p>
  </w:endnote>
  <w:endnote w:type="continuationSeparator" w:id="0">
    <w:p w14:paraId="438FCB8D" w14:textId="77777777" w:rsidR="007A0FC2" w:rsidRDefault="007A0FC2" w:rsidP="0077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1"/>
      <w:gridCol w:w="4672"/>
    </w:tblGrid>
    <w:tr w:rsidR="00404C32" w:rsidRPr="00D17B72" w14:paraId="3D660050" w14:textId="77777777" w:rsidTr="00EE4638">
      <w:tc>
        <w:tcPr>
          <w:tcW w:w="4671" w:type="dxa"/>
          <w:tcBorders>
            <w:top w:val="single" w:sz="4" w:space="0" w:color="auto"/>
          </w:tcBorders>
          <w:vAlign w:val="center"/>
        </w:tcPr>
        <w:p w14:paraId="7FC59F18" w14:textId="2B91DEFB" w:rsidR="00404C32" w:rsidRPr="00D17B72" w:rsidRDefault="00404C32" w:rsidP="004F2374">
          <w:pPr>
            <w:pStyle w:val="Kopfzeile"/>
          </w:pPr>
          <w:r w:rsidRPr="00D17B72">
            <w:t xml:space="preserve">Stand: </w:t>
          </w:r>
          <w:r w:rsidR="00624738">
            <w:t>2</w:t>
          </w:r>
          <w:r w:rsidR="004F2374">
            <w:t>1</w:t>
          </w:r>
          <w:r w:rsidR="00AA38DE">
            <w:t>.0</w:t>
          </w:r>
          <w:r w:rsidR="004F2374">
            <w:t>5</w:t>
          </w:r>
          <w:r w:rsidR="00AA38DE">
            <w:t>.2019</w:t>
          </w:r>
        </w:p>
      </w:tc>
      <w:tc>
        <w:tcPr>
          <w:tcW w:w="4672" w:type="dxa"/>
          <w:tcBorders>
            <w:top w:val="single" w:sz="4" w:space="0" w:color="auto"/>
          </w:tcBorders>
          <w:vAlign w:val="center"/>
        </w:tcPr>
        <w:p w14:paraId="5B75485D" w14:textId="4CD74407" w:rsidR="00404C32" w:rsidRPr="00D17B72" w:rsidRDefault="00404C32" w:rsidP="00840B25">
          <w:pPr>
            <w:pStyle w:val="Kopfzeile"/>
            <w:jc w:val="right"/>
          </w:pPr>
          <w:r w:rsidRPr="00D17B72">
            <w:t xml:space="preserve">Seite </w:t>
          </w:r>
          <w:r w:rsidRPr="00D17B72">
            <w:rPr>
              <w:snapToGrid w:val="0"/>
            </w:rPr>
            <w:fldChar w:fldCharType="begin"/>
          </w:r>
          <w:r w:rsidRPr="00D17B72">
            <w:rPr>
              <w:snapToGrid w:val="0"/>
            </w:rPr>
            <w:instrText xml:space="preserve"> PAGE </w:instrText>
          </w:r>
          <w:r w:rsidRPr="00D17B72">
            <w:rPr>
              <w:snapToGrid w:val="0"/>
            </w:rPr>
            <w:fldChar w:fldCharType="separate"/>
          </w:r>
          <w:r w:rsidR="00956E5D">
            <w:rPr>
              <w:noProof/>
              <w:snapToGrid w:val="0"/>
            </w:rPr>
            <w:t>2</w:t>
          </w:r>
          <w:r w:rsidRPr="00D17B72">
            <w:rPr>
              <w:snapToGrid w:val="0"/>
            </w:rPr>
            <w:fldChar w:fldCharType="end"/>
          </w:r>
        </w:p>
      </w:tc>
    </w:tr>
  </w:tbl>
  <w:p w14:paraId="0D26BF74" w14:textId="77777777" w:rsidR="00404C32" w:rsidRPr="00D17B72" w:rsidRDefault="00404C32" w:rsidP="004C4454">
    <w:pPr>
      <w:pStyle w:val="Kopf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4C1E" w14:textId="77777777" w:rsidR="007A0FC2" w:rsidRDefault="007A0FC2" w:rsidP="007734F6">
      <w:r>
        <w:separator/>
      </w:r>
    </w:p>
  </w:footnote>
  <w:footnote w:type="continuationSeparator" w:id="0">
    <w:p w14:paraId="5078F6F2" w14:textId="77777777" w:rsidR="007A0FC2" w:rsidRDefault="007A0FC2" w:rsidP="007734F6">
      <w:r>
        <w:continuationSeparator/>
      </w:r>
    </w:p>
  </w:footnote>
  <w:footnote w:id="1">
    <w:p w14:paraId="7650E68E" w14:textId="3148401D" w:rsidR="003B73FF" w:rsidRDefault="003B73FF" w:rsidP="001C459B">
      <w:pPr>
        <w:pStyle w:val="Funotentext"/>
        <w:ind w:left="284" w:hanging="284"/>
      </w:pPr>
      <w:r>
        <w:rPr>
          <w:rStyle w:val="Funotenzeichen"/>
        </w:rPr>
        <w:footnoteRef/>
      </w:r>
      <w:r>
        <w:t xml:space="preserve"> </w:t>
      </w:r>
      <w:r w:rsidR="001C459B">
        <w:tab/>
      </w:r>
      <w:r>
        <w:t xml:space="preserve">Aufgrund unterschiedlicher </w:t>
      </w:r>
      <w:r w:rsidR="00611C82">
        <w:t>Organisationsstrukturen</w:t>
      </w:r>
      <w:r>
        <w:t xml:space="preserve"> der BV der Länder wird die Liegenschaftsbestandsdokumentation entweder in der </w:t>
      </w:r>
      <w:r w:rsidR="00611C82">
        <w:t>Leitstelle</w:t>
      </w:r>
      <w:r>
        <w:t xml:space="preserve"> LISA oder </w:t>
      </w:r>
      <w:r w:rsidR="00611C82">
        <w:t xml:space="preserve">in </w:t>
      </w:r>
      <w:r>
        <w:t>der Leitstelle Vermessung geführt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AADD8" w14:textId="77777777" w:rsidR="00AF7689" w:rsidRPr="00AF7689" w:rsidRDefault="00AF7689" w:rsidP="00AF7689">
    <w:pPr>
      <w:shd w:val="clear" w:color="000000" w:fill="auto"/>
      <w:tabs>
        <w:tab w:val="center" w:pos="4536"/>
        <w:tab w:val="right" w:pos="9072"/>
      </w:tabs>
      <w:rPr>
        <w:b/>
        <w:sz w:val="24"/>
        <w:szCs w:val="24"/>
      </w:rPr>
    </w:pPr>
    <w:r w:rsidRPr="00AF7689">
      <w:rPr>
        <w:b/>
        <w:sz w:val="24"/>
        <w:szCs w:val="24"/>
      </w:rPr>
      <w:t>Musterleistungsbeschreibungen für Vermessungsleistungen</w:t>
    </w:r>
  </w:p>
  <w:p w14:paraId="423E0A96" w14:textId="1CC63A0F" w:rsidR="00404C32" w:rsidRPr="00D17B72" w:rsidRDefault="00D65AF1" w:rsidP="004C4454">
    <w:pPr>
      <w:pStyle w:val="Kopfzeile"/>
    </w:pPr>
    <w:r>
      <w:t>Grundlagen und Ergänzungen</w:t>
    </w:r>
    <w:r w:rsidR="00685CA4">
      <w:t xml:space="preserve"> zur Honoraranfrage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D659E"/>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BE"/>
    <w:rsid w:val="00032106"/>
    <w:rsid w:val="000442AE"/>
    <w:rsid w:val="00045070"/>
    <w:rsid w:val="00046F74"/>
    <w:rsid w:val="0005647E"/>
    <w:rsid w:val="00064F22"/>
    <w:rsid w:val="000925C1"/>
    <w:rsid w:val="000A7D7B"/>
    <w:rsid w:val="000C6E4F"/>
    <w:rsid w:val="00116172"/>
    <w:rsid w:val="00155476"/>
    <w:rsid w:val="00155BB6"/>
    <w:rsid w:val="001740FA"/>
    <w:rsid w:val="00191AD1"/>
    <w:rsid w:val="001C2E6B"/>
    <w:rsid w:val="001C35DF"/>
    <w:rsid w:val="001C459B"/>
    <w:rsid w:val="001E32F6"/>
    <w:rsid w:val="00231E4B"/>
    <w:rsid w:val="00283AD5"/>
    <w:rsid w:val="002878B8"/>
    <w:rsid w:val="002D0859"/>
    <w:rsid w:val="002F4EE8"/>
    <w:rsid w:val="00326989"/>
    <w:rsid w:val="0036408C"/>
    <w:rsid w:val="00380DA9"/>
    <w:rsid w:val="00390C2E"/>
    <w:rsid w:val="00390E7C"/>
    <w:rsid w:val="003A291D"/>
    <w:rsid w:val="003B73FF"/>
    <w:rsid w:val="003E1FD5"/>
    <w:rsid w:val="003E6175"/>
    <w:rsid w:val="0040464A"/>
    <w:rsid w:val="00404C32"/>
    <w:rsid w:val="00440C22"/>
    <w:rsid w:val="004563DD"/>
    <w:rsid w:val="0046289E"/>
    <w:rsid w:val="00465FCF"/>
    <w:rsid w:val="00474915"/>
    <w:rsid w:val="00476BBB"/>
    <w:rsid w:val="004A1E25"/>
    <w:rsid w:val="004C4454"/>
    <w:rsid w:val="004F1C53"/>
    <w:rsid w:val="004F2374"/>
    <w:rsid w:val="005346A8"/>
    <w:rsid w:val="0054474A"/>
    <w:rsid w:val="005458C7"/>
    <w:rsid w:val="005475A1"/>
    <w:rsid w:val="00586669"/>
    <w:rsid w:val="00593B25"/>
    <w:rsid w:val="00597653"/>
    <w:rsid w:val="005A61D6"/>
    <w:rsid w:val="005D6293"/>
    <w:rsid w:val="005E5CCC"/>
    <w:rsid w:val="005F33E8"/>
    <w:rsid w:val="00611C82"/>
    <w:rsid w:val="0062364B"/>
    <w:rsid w:val="00624738"/>
    <w:rsid w:val="006422C3"/>
    <w:rsid w:val="0064379F"/>
    <w:rsid w:val="00667446"/>
    <w:rsid w:val="00682386"/>
    <w:rsid w:val="00683CB9"/>
    <w:rsid w:val="00685CA4"/>
    <w:rsid w:val="006A3209"/>
    <w:rsid w:val="006A5A17"/>
    <w:rsid w:val="006C568D"/>
    <w:rsid w:val="006E5314"/>
    <w:rsid w:val="00726ABE"/>
    <w:rsid w:val="00767C46"/>
    <w:rsid w:val="007734F6"/>
    <w:rsid w:val="00787810"/>
    <w:rsid w:val="007A0FC2"/>
    <w:rsid w:val="007A6CCE"/>
    <w:rsid w:val="007B3E10"/>
    <w:rsid w:val="007E05B7"/>
    <w:rsid w:val="00840B25"/>
    <w:rsid w:val="008A1270"/>
    <w:rsid w:val="008B15DF"/>
    <w:rsid w:val="008E4329"/>
    <w:rsid w:val="00914082"/>
    <w:rsid w:val="00956E5D"/>
    <w:rsid w:val="00960FA3"/>
    <w:rsid w:val="00986D88"/>
    <w:rsid w:val="009909A0"/>
    <w:rsid w:val="009949FA"/>
    <w:rsid w:val="009B312F"/>
    <w:rsid w:val="009D1DAC"/>
    <w:rsid w:val="009D7365"/>
    <w:rsid w:val="009E3414"/>
    <w:rsid w:val="009F248A"/>
    <w:rsid w:val="00A1611C"/>
    <w:rsid w:val="00A218BC"/>
    <w:rsid w:val="00A331EA"/>
    <w:rsid w:val="00A92742"/>
    <w:rsid w:val="00AA2E48"/>
    <w:rsid w:val="00AA38DE"/>
    <w:rsid w:val="00AB35D1"/>
    <w:rsid w:val="00AE602D"/>
    <w:rsid w:val="00AE6416"/>
    <w:rsid w:val="00AF7689"/>
    <w:rsid w:val="00B0250E"/>
    <w:rsid w:val="00B17112"/>
    <w:rsid w:val="00B64F83"/>
    <w:rsid w:val="00B94A82"/>
    <w:rsid w:val="00BC66D8"/>
    <w:rsid w:val="00C706C6"/>
    <w:rsid w:val="00CB574D"/>
    <w:rsid w:val="00CD023E"/>
    <w:rsid w:val="00CD0552"/>
    <w:rsid w:val="00CE45DB"/>
    <w:rsid w:val="00D10330"/>
    <w:rsid w:val="00D17632"/>
    <w:rsid w:val="00D17B72"/>
    <w:rsid w:val="00D22BBB"/>
    <w:rsid w:val="00D55746"/>
    <w:rsid w:val="00D65AF1"/>
    <w:rsid w:val="00D92B95"/>
    <w:rsid w:val="00D94349"/>
    <w:rsid w:val="00D9680B"/>
    <w:rsid w:val="00DE7BF3"/>
    <w:rsid w:val="00DF7C1B"/>
    <w:rsid w:val="00E40C0D"/>
    <w:rsid w:val="00E4417F"/>
    <w:rsid w:val="00E51D66"/>
    <w:rsid w:val="00E533C6"/>
    <w:rsid w:val="00EE4638"/>
    <w:rsid w:val="00F56B79"/>
    <w:rsid w:val="00F61705"/>
    <w:rsid w:val="00F61AF9"/>
    <w:rsid w:val="00F832D2"/>
    <w:rsid w:val="00F949B0"/>
    <w:rsid w:val="00FA41D6"/>
    <w:rsid w:val="00FE2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6AA6D"/>
  <w14:defaultImageDpi w14:val="96"/>
  <w15:docId w15:val="{0B30DD57-E15E-426F-ADFB-2F111576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34F6"/>
    <w:rPr>
      <w:rFonts w:ascii="Arial" w:hAnsi="Arial" w:cs="Arial"/>
    </w:rPr>
  </w:style>
  <w:style w:type="paragraph" w:styleId="berschrift1">
    <w:name w:val="heading 1"/>
    <w:basedOn w:val="Standard"/>
    <w:next w:val="Standard"/>
    <w:link w:val="berschrift1Zchn"/>
    <w:uiPriority w:val="9"/>
    <w:qFormat/>
    <w:rsid w:val="005F33E8"/>
    <w:pPr>
      <w:spacing w:before="240" w:after="60"/>
      <w:outlineLvl w:val="0"/>
    </w:pPr>
    <w:rPr>
      <w:b/>
      <w:kern w:val="28"/>
      <w:sz w:val="28"/>
    </w:rPr>
  </w:style>
  <w:style w:type="paragraph" w:styleId="berschrift8">
    <w:name w:val="heading 8"/>
    <w:basedOn w:val="Standard"/>
    <w:next w:val="Standard"/>
    <w:link w:val="berschrift8Zchn"/>
    <w:uiPriority w:val="9"/>
    <w:qFormat/>
    <w:rsid w:val="00726ABE"/>
    <w:pPr>
      <w:keepNext/>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F33E8"/>
    <w:rPr>
      <w:rFonts w:ascii="Arial" w:hAnsi="Arial"/>
      <w:b/>
      <w:kern w:val="28"/>
      <w:sz w:val="28"/>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rPr>
  </w:style>
  <w:style w:type="paragraph" w:styleId="Textkrper">
    <w:name w:val="Body Text"/>
    <w:basedOn w:val="Standard"/>
    <w:link w:val="TextkrperZchn"/>
    <w:uiPriority w:val="99"/>
    <w:rsid w:val="00726ABE"/>
    <w:pPr>
      <w:spacing w:line="260" w:lineRule="auto"/>
      <w:ind w:right="-1"/>
    </w:pPr>
  </w:style>
  <w:style w:type="character" w:customStyle="1" w:styleId="TextkrperZchn">
    <w:name w:val="Textkörper Zchn"/>
    <w:basedOn w:val="Absatz-Standardschriftart"/>
    <w:link w:val="Textkrper"/>
    <w:uiPriority w:val="99"/>
    <w:semiHidden/>
    <w:locked/>
    <w:rPr>
      <w:rFonts w:cs="Times New Roman"/>
      <w:sz w:val="24"/>
    </w:rPr>
  </w:style>
  <w:style w:type="paragraph" w:styleId="Kopfzeile">
    <w:name w:val="header"/>
    <w:basedOn w:val="Standard"/>
    <w:link w:val="KopfzeileZchn"/>
    <w:uiPriority w:val="99"/>
    <w:rsid w:val="00726ABE"/>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rPr>
  </w:style>
  <w:style w:type="paragraph" w:styleId="Fuzeile">
    <w:name w:val="footer"/>
    <w:basedOn w:val="Standard"/>
    <w:link w:val="FuzeileZchn"/>
    <w:uiPriority w:val="99"/>
    <w:rsid w:val="00726ABE"/>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rPr>
  </w:style>
  <w:style w:type="character" w:styleId="Seitenzahl">
    <w:name w:val="page number"/>
    <w:basedOn w:val="Absatz-Standardschriftart"/>
    <w:uiPriority w:val="99"/>
    <w:rsid w:val="00726ABE"/>
    <w:rPr>
      <w:rFonts w:cs="Times New Roman"/>
    </w:rPr>
  </w:style>
  <w:style w:type="table" w:styleId="Tabellenraster">
    <w:name w:val="Table Grid"/>
    <w:basedOn w:val="NormaleTabelle"/>
    <w:uiPriority w:val="59"/>
    <w:rsid w:val="00D1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E51D66"/>
    <w:rPr>
      <w:sz w:val="16"/>
      <w:szCs w:val="16"/>
    </w:rPr>
  </w:style>
  <w:style w:type="paragraph" w:styleId="Kommentartext">
    <w:name w:val="annotation text"/>
    <w:basedOn w:val="Standard"/>
    <w:link w:val="KommentartextZchn"/>
    <w:rsid w:val="00E51D66"/>
  </w:style>
  <w:style w:type="character" w:customStyle="1" w:styleId="KommentartextZchn">
    <w:name w:val="Kommentartext Zchn"/>
    <w:basedOn w:val="Absatz-Standardschriftart"/>
    <w:link w:val="Kommentartext"/>
    <w:rsid w:val="00E51D66"/>
  </w:style>
  <w:style w:type="paragraph" w:styleId="Kommentarthema">
    <w:name w:val="annotation subject"/>
    <w:basedOn w:val="Kommentartext"/>
    <w:next w:val="Kommentartext"/>
    <w:link w:val="KommentarthemaZchn"/>
    <w:rsid w:val="00E51D66"/>
    <w:rPr>
      <w:b/>
      <w:bCs/>
    </w:rPr>
  </w:style>
  <w:style w:type="character" w:customStyle="1" w:styleId="KommentarthemaZchn">
    <w:name w:val="Kommentarthema Zchn"/>
    <w:basedOn w:val="KommentartextZchn"/>
    <w:link w:val="Kommentarthema"/>
    <w:rsid w:val="00E51D66"/>
    <w:rPr>
      <w:b/>
      <w:bCs/>
    </w:rPr>
  </w:style>
  <w:style w:type="paragraph" w:styleId="Sprechblasentext">
    <w:name w:val="Balloon Text"/>
    <w:basedOn w:val="Standard"/>
    <w:link w:val="SprechblasentextZchn"/>
    <w:rsid w:val="00E51D66"/>
    <w:rPr>
      <w:rFonts w:ascii="Tahoma" w:hAnsi="Tahoma" w:cs="Tahoma"/>
      <w:sz w:val="16"/>
      <w:szCs w:val="16"/>
    </w:rPr>
  </w:style>
  <w:style w:type="character" w:customStyle="1" w:styleId="SprechblasentextZchn">
    <w:name w:val="Sprechblasentext Zchn"/>
    <w:basedOn w:val="Absatz-Standardschriftart"/>
    <w:link w:val="Sprechblasentext"/>
    <w:rsid w:val="00E51D66"/>
    <w:rPr>
      <w:rFonts w:ascii="Tahoma" w:hAnsi="Tahoma" w:cs="Tahoma"/>
      <w:sz w:val="16"/>
      <w:szCs w:val="16"/>
    </w:rPr>
  </w:style>
  <w:style w:type="character" w:styleId="Platzhaltertext">
    <w:name w:val="Placeholder Text"/>
    <w:basedOn w:val="Absatz-Standardschriftart"/>
    <w:uiPriority w:val="99"/>
    <w:semiHidden/>
    <w:rsid w:val="007E05B7"/>
    <w:rPr>
      <w:color w:val="808080"/>
    </w:rPr>
  </w:style>
  <w:style w:type="paragraph" w:styleId="Funotentext">
    <w:name w:val="footnote text"/>
    <w:basedOn w:val="Standard"/>
    <w:link w:val="FunotentextZchn"/>
    <w:semiHidden/>
    <w:unhideWhenUsed/>
    <w:rsid w:val="003B73FF"/>
  </w:style>
  <w:style w:type="character" w:customStyle="1" w:styleId="FunotentextZchn">
    <w:name w:val="Fußnotentext Zchn"/>
    <w:basedOn w:val="Absatz-Standardschriftart"/>
    <w:link w:val="Funotentext"/>
    <w:semiHidden/>
    <w:rsid w:val="003B73FF"/>
    <w:rPr>
      <w:rFonts w:ascii="Arial" w:hAnsi="Arial" w:cs="Arial"/>
    </w:rPr>
  </w:style>
  <w:style w:type="character" w:styleId="Funotenzeichen">
    <w:name w:val="footnote reference"/>
    <w:basedOn w:val="Absatz-Standardschriftart"/>
    <w:semiHidden/>
    <w:unhideWhenUsed/>
    <w:rsid w:val="003B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02444A27-6951-447F-8824-D3FE3C1E6B40}"/>
      </w:docPartPr>
      <w:docPartBody>
        <w:p w:rsidR="002D0B8E" w:rsidRDefault="00727918">
          <w:r w:rsidRPr="002802E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18"/>
    <w:rsid w:val="002D0B8E"/>
    <w:rsid w:val="002D17E8"/>
    <w:rsid w:val="003F15E7"/>
    <w:rsid w:val="004B27CF"/>
    <w:rsid w:val="005E3205"/>
    <w:rsid w:val="006E355B"/>
    <w:rsid w:val="00727918"/>
    <w:rsid w:val="00744852"/>
    <w:rsid w:val="00752556"/>
    <w:rsid w:val="00760F9B"/>
    <w:rsid w:val="00822B2B"/>
    <w:rsid w:val="00856E4E"/>
    <w:rsid w:val="00875B43"/>
    <w:rsid w:val="00885E95"/>
    <w:rsid w:val="00907CBE"/>
    <w:rsid w:val="00963250"/>
    <w:rsid w:val="00992916"/>
    <w:rsid w:val="009C2BD2"/>
    <w:rsid w:val="009D1E12"/>
    <w:rsid w:val="00B93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0B8E"/>
    <w:rPr>
      <w:color w:val="808080"/>
    </w:rPr>
  </w:style>
  <w:style w:type="paragraph" w:customStyle="1" w:styleId="1716AEB05FAF479D9BE95E285D0B97CD">
    <w:name w:val="1716AEB05FAF479D9BE95E285D0B97CD"/>
    <w:rsid w:val="002D0B8E"/>
    <w:pPr>
      <w:spacing w:after="0" w:line="260" w:lineRule="auto"/>
      <w:ind w:right="-1"/>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8A57-8E82-4651-B554-9AA72BCD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3276</Characters>
  <Application>Microsoft Office Word</Application>
  <DocSecurity>0</DocSecurity>
  <Lines>71</Lines>
  <Paragraphs>38</Paragraphs>
  <ScaleCrop>false</ScaleCrop>
  <HeadingPairs>
    <vt:vector size="2" baseType="variant">
      <vt:variant>
        <vt:lpstr>Titel</vt:lpstr>
      </vt:variant>
      <vt:variant>
        <vt:i4>1</vt:i4>
      </vt:variant>
    </vt:vector>
  </HeadingPairs>
  <TitlesOfParts>
    <vt:vector size="1" baseType="lpstr">
      <vt:lpstr>Teil A</vt:lpstr>
    </vt:vector>
  </TitlesOfParts>
  <Company>nn</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A</dc:title>
  <dc:creator>Heinz.Runne@hs-anhalt.de</dc:creator>
  <cp:lastModifiedBy>Heinz Runne</cp:lastModifiedBy>
  <cp:revision>4</cp:revision>
  <cp:lastPrinted>2015-08-31T16:03:00Z</cp:lastPrinted>
  <dcterms:created xsi:type="dcterms:W3CDTF">2019-05-21T09:36:00Z</dcterms:created>
  <dcterms:modified xsi:type="dcterms:W3CDTF">2019-05-21T17:50:00Z</dcterms:modified>
</cp:coreProperties>
</file>