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740"/>
      </w:tblGrid>
      <w:tr w:rsidR="00E96E08" w:rsidRPr="00D55746" w14:paraId="28874FFD" w14:textId="77777777" w:rsidTr="00560A33">
        <w:trPr>
          <w:cantSplit/>
        </w:trPr>
        <w:tc>
          <w:tcPr>
            <w:tcW w:w="1690" w:type="dxa"/>
            <w:shd w:val="clear" w:color="auto" w:fill="CCCCCC"/>
          </w:tcPr>
          <w:p w14:paraId="30B30B09" w14:textId="5F9EE398" w:rsidR="00E96E08" w:rsidRPr="00D55746" w:rsidRDefault="00E96E08" w:rsidP="00DB3A02">
            <w:pPr>
              <w:pStyle w:val="berschrift1"/>
            </w:pPr>
            <w:bookmarkStart w:id="0" w:name="_GoBack"/>
            <w:bookmarkEnd w:id="0"/>
            <w:r w:rsidRPr="00D55746">
              <w:t xml:space="preserve">Teil </w:t>
            </w:r>
            <w:r w:rsidR="00C8300E">
              <w:t>A</w:t>
            </w:r>
          </w:p>
        </w:tc>
        <w:tc>
          <w:tcPr>
            <w:tcW w:w="7740" w:type="dxa"/>
            <w:shd w:val="clear" w:color="auto" w:fill="CCCCCC"/>
          </w:tcPr>
          <w:p w14:paraId="5FBB1E53" w14:textId="77777777" w:rsidR="00E96E08" w:rsidRPr="00D55746" w:rsidRDefault="007B5769" w:rsidP="00DB3A02">
            <w:pPr>
              <w:pStyle w:val="berschrift1"/>
            </w:pPr>
            <w:r>
              <w:t>Leistung - Kurztext</w:t>
            </w:r>
          </w:p>
        </w:tc>
      </w:tr>
    </w:tbl>
    <w:p w14:paraId="268AD3C1" w14:textId="36EA5F9E" w:rsidR="00ED6FB5" w:rsidRDefault="00ED6FB5" w:rsidP="00ED6FB5"/>
    <w:tbl>
      <w:tblPr>
        <w:tblW w:w="94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1142"/>
        <w:gridCol w:w="972"/>
        <w:gridCol w:w="972"/>
        <w:gridCol w:w="3486"/>
        <w:gridCol w:w="1429"/>
        <w:gridCol w:w="1429"/>
      </w:tblGrid>
      <w:tr w:rsidR="00545726" w:rsidRPr="00B97119" w14:paraId="7E15F8BA" w14:textId="77777777" w:rsidTr="00E1241C">
        <w:trPr>
          <w:trHeight w:val="284"/>
          <w:tblHeader/>
        </w:trPr>
        <w:tc>
          <w:tcPr>
            <w:tcW w:w="1142" w:type="dxa"/>
            <w:tcBorders>
              <w:bottom w:val="nil"/>
            </w:tcBorders>
            <w:vAlign w:val="center"/>
          </w:tcPr>
          <w:p w14:paraId="2A5C609E" w14:textId="77777777" w:rsidR="00E96E08" w:rsidRPr="00B97119" w:rsidRDefault="00E96E08" w:rsidP="00560A33">
            <w:pPr>
              <w:pStyle w:val="LVBnormal"/>
              <w:keepNext/>
              <w:ind w:right="74"/>
            </w:pPr>
            <w:r w:rsidRPr="00B97119">
              <w:t>Pos.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14:paraId="34F36225" w14:textId="77777777" w:rsidR="00E96E08" w:rsidRPr="00B97119" w:rsidRDefault="00E96E08" w:rsidP="00560A33">
            <w:pPr>
              <w:pStyle w:val="LVBnormal"/>
              <w:keepNext/>
              <w:ind w:right="74"/>
            </w:pPr>
            <w:r w:rsidRPr="00B97119">
              <w:t>Menge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14:paraId="7808E9A0" w14:textId="77777777" w:rsidR="00E96E08" w:rsidRPr="00B97119" w:rsidRDefault="00E96E08" w:rsidP="00560A33">
            <w:pPr>
              <w:pStyle w:val="LVBnormal"/>
              <w:keepNext/>
              <w:ind w:right="74"/>
            </w:pPr>
            <w:r w:rsidRPr="00B97119">
              <w:t>Einheit</w:t>
            </w:r>
          </w:p>
        </w:tc>
        <w:tc>
          <w:tcPr>
            <w:tcW w:w="3486" w:type="dxa"/>
            <w:tcBorders>
              <w:bottom w:val="nil"/>
            </w:tcBorders>
            <w:vAlign w:val="center"/>
          </w:tcPr>
          <w:p w14:paraId="08F78435" w14:textId="77777777" w:rsidR="00E96E08" w:rsidRPr="00B97119" w:rsidRDefault="00E96E08" w:rsidP="00560A33">
            <w:pPr>
              <w:pStyle w:val="LVBnormal"/>
              <w:keepNext/>
              <w:ind w:right="74"/>
            </w:pPr>
            <w:r w:rsidRPr="00B97119">
              <w:t>Leistung</w:t>
            </w:r>
          </w:p>
        </w:tc>
        <w:tc>
          <w:tcPr>
            <w:tcW w:w="1429" w:type="dxa"/>
            <w:tcBorders>
              <w:bottom w:val="nil"/>
            </w:tcBorders>
            <w:vAlign w:val="center"/>
          </w:tcPr>
          <w:p w14:paraId="1A979A15" w14:textId="77777777" w:rsidR="00E96E08" w:rsidRPr="00B97119" w:rsidRDefault="00E96E08" w:rsidP="00560A33">
            <w:pPr>
              <w:pStyle w:val="LVBnormal"/>
              <w:keepNext/>
              <w:ind w:right="74"/>
            </w:pPr>
            <w:r w:rsidRPr="00B97119">
              <w:t xml:space="preserve">EP </w:t>
            </w:r>
            <w:r w:rsidRPr="00B97119">
              <w:sym w:font="Symbol" w:char="F05B"/>
            </w:r>
            <w:r w:rsidRPr="00B97119">
              <w:t>€</w:t>
            </w:r>
            <w:r w:rsidRPr="00B97119">
              <w:sym w:font="Symbol" w:char="F05D"/>
            </w:r>
          </w:p>
        </w:tc>
        <w:tc>
          <w:tcPr>
            <w:tcW w:w="1429" w:type="dxa"/>
            <w:tcBorders>
              <w:bottom w:val="nil"/>
            </w:tcBorders>
            <w:vAlign w:val="center"/>
          </w:tcPr>
          <w:p w14:paraId="44FECD47" w14:textId="77777777" w:rsidR="00E96E08" w:rsidRPr="00B97119" w:rsidRDefault="00E96E08" w:rsidP="00560A33">
            <w:pPr>
              <w:pStyle w:val="LVBnormal"/>
              <w:keepNext/>
              <w:ind w:right="74"/>
            </w:pPr>
            <w:r w:rsidRPr="00B97119">
              <w:t xml:space="preserve">GP </w:t>
            </w:r>
            <w:r w:rsidRPr="00B97119">
              <w:sym w:font="Symbol" w:char="F05B"/>
            </w:r>
            <w:r w:rsidRPr="00B97119">
              <w:t>€</w:t>
            </w:r>
            <w:r w:rsidRPr="00B97119">
              <w:sym w:font="Symbol" w:char="F05D"/>
            </w:r>
          </w:p>
        </w:tc>
      </w:tr>
      <w:tr w:rsidR="00E96E08" w:rsidRPr="00195143" w14:paraId="312E222F" w14:textId="77777777" w:rsidTr="002824BD">
        <w:tc>
          <w:tcPr>
            <w:tcW w:w="1142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BF3F2E7" w14:textId="77777777" w:rsidR="00E96E08" w:rsidRPr="00195143" w:rsidRDefault="00E96E08" w:rsidP="00560A33">
            <w:pPr>
              <w:pStyle w:val="berschrift1"/>
              <w:keepLines/>
            </w:pPr>
            <w:bookmarkStart w:id="1" w:name="_Toc78877904"/>
            <w:bookmarkStart w:id="2" w:name="_Toc78882342"/>
            <w:bookmarkStart w:id="3" w:name="_Toc80164802"/>
            <w:bookmarkStart w:id="4" w:name="_Toc80165084"/>
            <w:r w:rsidRPr="00195143">
              <w:t>1.</w:t>
            </w:r>
            <w:bookmarkEnd w:id="1"/>
            <w:bookmarkEnd w:id="2"/>
            <w:bookmarkEnd w:id="3"/>
            <w:bookmarkEnd w:id="4"/>
          </w:p>
        </w:tc>
        <w:tc>
          <w:tcPr>
            <w:tcW w:w="8288" w:type="dxa"/>
            <w:gridSpan w:val="5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8BA6128" w14:textId="77777777" w:rsidR="00E96E08" w:rsidRPr="00195143" w:rsidRDefault="00E96E08" w:rsidP="00560A33">
            <w:pPr>
              <w:pStyle w:val="berschrift1"/>
              <w:keepLines/>
            </w:pPr>
            <w:bookmarkStart w:id="5" w:name="_Toc78877484"/>
            <w:bookmarkStart w:id="6" w:name="_Toc80165085"/>
            <w:r w:rsidRPr="00195143">
              <w:t>Grundlagen</w:t>
            </w:r>
            <w:bookmarkEnd w:id="5"/>
            <w:bookmarkEnd w:id="6"/>
          </w:p>
        </w:tc>
      </w:tr>
      <w:tr w:rsidR="00DB19D6" w:rsidRPr="00D67230" w14:paraId="097BA322" w14:textId="77777777" w:rsidTr="00E1241C">
        <w:tc>
          <w:tcPr>
            <w:tcW w:w="1142" w:type="dxa"/>
            <w:vAlign w:val="center"/>
          </w:tcPr>
          <w:p w14:paraId="265D8E72" w14:textId="6D34B968" w:rsidR="00DB19D6" w:rsidRPr="00D67230" w:rsidRDefault="00DB19D6" w:rsidP="00DB3A02">
            <w:pPr>
              <w:pStyle w:val="berschrift2"/>
              <w:rPr>
                <w:sz w:val="24"/>
              </w:rPr>
            </w:pPr>
            <w:r w:rsidRPr="00D55746">
              <w:t>1.</w:t>
            </w:r>
            <w:r>
              <w:t>1</w:t>
            </w:r>
          </w:p>
        </w:tc>
        <w:tc>
          <w:tcPr>
            <w:tcW w:w="8288" w:type="dxa"/>
            <w:gridSpan w:val="5"/>
            <w:vAlign w:val="center"/>
          </w:tcPr>
          <w:p w14:paraId="6E2E839A" w14:textId="522E45E0" w:rsidR="00DB19D6" w:rsidRPr="00D67230" w:rsidRDefault="00DB19D6" w:rsidP="00DB3A02">
            <w:pPr>
              <w:pStyle w:val="berschrift2"/>
            </w:pPr>
            <w:r w:rsidRPr="00D55746">
              <w:t>Grundlagenermittlung</w:t>
            </w:r>
          </w:p>
        </w:tc>
      </w:tr>
      <w:tr w:rsidR="004B2C00" w:rsidRPr="00D55746" w14:paraId="3C03449A" w14:textId="77777777" w:rsidTr="009D315A">
        <w:trPr>
          <w:trHeight w:val="567"/>
        </w:trPr>
        <w:tc>
          <w:tcPr>
            <w:tcW w:w="1142" w:type="dxa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025CD66F" w14:textId="77777777" w:rsidR="004B2C00" w:rsidRPr="00D55746" w:rsidRDefault="004B2C00" w:rsidP="00DB3A02">
            <w:pPr>
              <w:pStyle w:val="LVBPosition"/>
            </w:pPr>
            <w:r w:rsidRPr="00D55746">
              <w:t>1.</w:t>
            </w:r>
            <w:r>
              <w:t>1.1</w:t>
            </w:r>
          </w:p>
        </w:tc>
        <w:tc>
          <w:tcPr>
            <w:tcW w:w="1944" w:type="dxa"/>
            <w:gridSpan w:val="2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3E9B12D4" w14:textId="77777777" w:rsidR="004B2C00" w:rsidRPr="00D67230" w:rsidRDefault="004B2C00" w:rsidP="00DB3A02">
            <w:pPr>
              <w:pStyle w:val="LVBnormal"/>
            </w:pPr>
            <w:r>
              <w:t>psch</w:t>
            </w:r>
          </w:p>
        </w:tc>
        <w:tc>
          <w:tcPr>
            <w:tcW w:w="3486" w:type="dxa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28062D7A" w14:textId="77777777" w:rsidR="004B2C00" w:rsidRDefault="004B2C00" w:rsidP="00DB3A02">
            <w:pPr>
              <w:pStyle w:val="LVBPosition"/>
            </w:pPr>
            <w:r w:rsidRPr="00D55746">
              <w:t>Grundlagenermittlung</w:t>
            </w:r>
          </w:p>
          <w:p w14:paraId="0012F6F0" w14:textId="77777777" w:rsidR="003F1E9E" w:rsidRDefault="003F1E9E" w:rsidP="003F1E9E">
            <w:pPr>
              <w:pStyle w:val="LVBPosition"/>
              <w:rPr>
                <w:b w:val="0"/>
              </w:rPr>
            </w:pPr>
          </w:p>
          <w:p w14:paraId="100B637C" w14:textId="0E12BE15" w:rsidR="003F1E9E" w:rsidRPr="001272B7" w:rsidRDefault="003F1E9E" w:rsidP="003F1E9E">
            <w:pPr>
              <w:pStyle w:val="LVBPosition"/>
              <w:rPr>
                <w:b w:val="0"/>
              </w:rPr>
            </w:pPr>
            <w:r w:rsidRPr="001272B7">
              <w:rPr>
                <w:b w:val="0"/>
              </w:rPr>
              <w:t>Geschätzter Leistungsumfang:</w:t>
            </w:r>
          </w:p>
          <w:p w14:paraId="5E2E12D4" w14:textId="3E116D5D" w:rsidR="003F1E9E" w:rsidRPr="00617155" w:rsidRDefault="00617155" w:rsidP="003F1E9E">
            <w:pPr>
              <w:pStyle w:val="LVBPosition"/>
              <w:rPr>
                <w:b w:val="0"/>
                <w:sz w:val="24"/>
              </w:rPr>
            </w:pPr>
            <w:r w:rsidRPr="001272B7">
              <w:rPr>
                <w:b w:val="0"/>
              </w:rPr>
              <w:t>[....]</w:t>
            </w:r>
          </w:p>
        </w:tc>
        <w:tc>
          <w:tcPr>
            <w:tcW w:w="1429" w:type="dxa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224D00B3" w14:textId="0B60E745" w:rsidR="004B2C00" w:rsidRPr="00D55746" w:rsidRDefault="004B2C00" w:rsidP="00DB3A02">
            <w:pPr>
              <w:pStyle w:val="LVBnormal"/>
            </w:pPr>
          </w:p>
        </w:tc>
        <w:tc>
          <w:tcPr>
            <w:tcW w:w="1429" w:type="dxa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  <w:vAlign w:val="bottom"/>
          </w:tcPr>
          <w:p w14:paraId="7F209E54" w14:textId="77777777" w:rsidR="00CC69C7" w:rsidRDefault="00CC69C7" w:rsidP="009D315A">
            <w:pPr>
              <w:pStyle w:val="LVBnormal"/>
            </w:pPr>
          </w:p>
          <w:p w14:paraId="2166EB69" w14:textId="77777777" w:rsidR="00CC69C7" w:rsidRDefault="00CC69C7" w:rsidP="009D315A">
            <w:pPr>
              <w:pStyle w:val="LVBnormal"/>
            </w:pPr>
          </w:p>
          <w:p w14:paraId="0461EE65" w14:textId="77777777" w:rsidR="004B2C00" w:rsidRPr="00D55746" w:rsidRDefault="00CC69C7" w:rsidP="009D315A">
            <w:pPr>
              <w:pStyle w:val="LVBnormal"/>
            </w:pPr>
            <w:r>
              <w:t>€ .</w:t>
            </w:r>
            <w:r w:rsidR="004B2C00">
              <w:t>....</w:t>
            </w:r>
            <w:r w:rsidR="004B2C00" w:rsidRPr="00D55746">
              <w:t>............</w:t>
            </w:r>
          </w:p>
        </w:tc>
      </w:tr>
      <w:tr w:rsidR="003822D9" w:rsidRPr="00267D82" w14:paraId="08E66A33" w14:textId="77777777" w:rsidTr="00E1241C">
        <w:tc>
          <w:tcPr>
            <w:tcW w:w="1142" w:type="dxa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3231B3F3" w14:textId="77777777" w:rsidR="003822D9" w:rsidRPr="00267D82" w:rsidRDefault="003822D9" w:rsidP="00DB3A02">
            <w:pPr>
              <w:pStyle w:val="berschrift2"/>
            </w:pPr>
          </w:p>
        </w:tc>
        <w:tc>
          <w:tcPr>
            <w:tcW w:w="1944" w:type="dxa"/>
            <w:gridSpan w:val="2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37D13397" w14:textId="77777777" w:rsidR="003822D9" w:rsidRPr="00267D82" w:rsidRDefault="003822D9" w:rsidP="00DB3A02">
            <w:pPr>
              <w:pStyle w:val="berschrift2"/>
            </w:pPr>
          </w:p>
        </w:tc>
        <w:tc>
          <w:tcPr>
            <w:tcW w:w="3486" w:type="dxa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6FB4F82D" w14:textId="77777777" w:rsidR="003822D9" w:rsidRPr="00267D82" w:rsidRDefault="003822D9" w:rsidP="00DB3A02">
            <w:pPr>
              <w:pStyle w:val="berschrift2"/>
            </w:pPr>
          </w:p>
        </w:tc>
        <w:tc>
          <w:tcPr>
            <w:tcW w:w="1429" w:type="dxa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0CA1CBC4" w14:textId="77777777" w:rsidR="003822D9" w:rsidRPr="00267D82" w:rsidRDefault="003822D9" w:rsidP="00DB3A02">
            <w:pPr>
              <w:pStyle w:val="berschrift2"/>
            </w:pPr>
          </w:p>
        </w:tc>
        <w:tc>
          <w:tcPr>
            <w:tcW w:w="1429" w:type="dxa"/>
            <w:tcBorders>
              <w:top w:val="single" w:sz="4" w:space="0" w:color="C0C0C0"/>
            </w:tcBorders>
            <w:tcMar>
              <w:top w:w="120" w:type="dxa"/>
              <w:bottom w:w="120" w:type="dxa"/>
            </w:tcMar>
          </w:tcPr>
          <w:p w14:paraId="3612C398" w14:textId="77777777" w:rsidR="003822D9" w:rsidRPr="00267D82" w:rsidRDefault="003822D9" w:rsidP="00DB3A02">
            <w:pPr>
              <w:pStyle w:val="berschrift2"/>
            </w:pPr>
          </w:p>
        </w:tc>
      </w:tr>
      <w:tr w:rsidR="00E96E08" w:rsidRPr="00D67230" w14:paraId="1414ABF7" w14:textId="77777777" w:rsidTr="00E1241C">
        <w:tc>
          <w:tcPr>
            <w:tcW w:w="1142" w:type="dxa"/>
            <w:vAlign w:val="center"/>
          </w:tcPr>
          <w:p w14:paraId="646B8C5A" w14:textId="77777777" w:rsidR="00E96E08" w:rsidRPr="00D67230" w:rsidRDefault="00E96E08" w:rsidP="00DB3A02">
            <w:pPr>
              <w:pStyle w:val="berschrift2"/>
              <w:rPr>
                <w:sz w:val="24"/>
              </w:rPr>
            </w:pPr>
            <w:bookmarkStart w:id="7" w:name="_Toc78877485"/>
            <w:bookmarkStart w:id="8" w:name="_Toc78877906"/>
            <w:bookmarkStart w:id="9" w:name="_Toc78882344"/>
            <w:bookmarkStart w:id="10" w:name="_Toc80164804"/>
            <w:bookmarkStart w:id="11" w:name="_Toc80165086"/>
            <w:r w:rsidRPr="00D55746">
              <w:t>1.</w:t>
            </w:r>
            <w:bookmarkEnd w:id="7"/>
            <w:bookmarkEnd w:id="8"/>
            <w:bookmarkEnd w:id="9"/>
            <w:bookmarkEnd w:id="10"/>
            <w:bookmarkEnd w:id="11"/>
            <w:r w:rsidRPr="00D55746">
              <w:t>2</w:t>
            </w:r>
          </w:p>
        </w:tc>
        <w:tc>
          <w:tcPr>
            <w:tcW w:w="8288" w:type="dxa"/>
            <w:gridSpan w:val="5"/>
            <w:vAlign w:val="center"/>
          </w:tcPr>
          <w:p w14:paraId="0CF452AF" w14:textId="77777777" w:rsidR="00E96E08" w:rsidRPr="00D67230" w:rsidRDefault="00AE556B" w:rsidP="00DB3A02">
            <w:pPr>
              <w:pStyle w:val="berschrift2"/>
            </w:pPr>
            <w:bookmarkStart w:id="12" w:name="_Toc78877488"/>
            <w:bookmarkStart w:id="13" w:name="_Toc80165089"/>
            <w:r w:rsidRPr="00D67230">
              <w:t>Auszüge</w:t>
            </w:r>
            <w:r w:rsidR="00E96E08" w:rsidRPr="00D67230">
              <w:t xml:space="preserve"> </w:t>
            </w:r>
            <w:bookmarkEnd w:id="12"/>
            <w:bookmarkEnd w:id="13"/>
            <w:r w:rsidR="00E96E08" w:rsidRPr="00D67230">
              <w:t>aus amtlichen Nachweisen</w:t>
            </w:r>
          </w:p>
        </w:tc>
      </w:tr>
      <w:tr w:rsidR="00653632" w:rsidRPr="00D55746" w14:paraId="2276F152" w14:textId="77777777" w:rsidTr="00E1241C">
        <w:tc>
          <w:tcPr>
            <w:tcW w:w="1142" w:type="dxa"/>
            <w:tcMar>
              <w:top w:w="120" w:type="dxa"/>
              <w:bottom w:w="120" w:type="dxa"/>
            </w:tcMar>
          </w:tcPr>
          <w:p w14:paraId="7815D288" w14:textId="77777777" w:rsidR="00653632" w:rsidRPr="001928B8" w:rsidRDefault="00653632" w:rsidP="00DB3A02">
            <w:pPr>
              <w:pStyle w:val="LVBPosition"/>
            </w:pPr>
            <w:r w:rsidRPr="001928B8">
              <w:t>1.2.1</w:t>
            </w:r>
          </w:p>
        </w:tc>
        <w:tc>
          <w:tcPr>
            <w:tcW w:w="1944" w:type="dxa"/>
            <w:gridSpan w:val="2"/>
            <w:tcMar>
              <w:top w:w="120" w:type="dxa"/>
              <w:bottom w:w="120" w:type="dxa"/>
            </w:tcMar>
          </w:tcPr>
          <w:p w14:paraId="783AA742" w14:textId="77777777" w:rsidR="00653632" w:rsidRPr="00D55746" w:rsidRDefault="00653632" w:rsidP="00DB3A02">
            <w:pPr>
              <w:pStyle w:val="LVBnormal"/>
            </w:pPr>
            <w:r>
              <w:t>zum Nachweis</w:t>
            </w:r>
          </w:p>
        </w:tc>
        <w:tc>
          <w:tcPr>
            <w:tcW w:w="3486" w:type="dxa"/>
            <w:tcMar>
              <w:top w:w="120" w:type="dxa"/>
              <w:bottom w:w="120" w:type="dxa"/>
            </w:tcMar>
          </w:tcPr>
          <w:p w14:paraId="7D2F98EB" w14:textId="6B808B2A" w:rsidR="00653632" w:rsidRPr="00E96E08" w:rsidRDefault="00653632" w:rsidP="00DB3A02">
            <w:pPr>
              <w:pStyle w:val="LVBPosition"/>
            </w:pPr>
            <w:r w:rsidRPr="00E96E08">
              <w:t>Lage-</w:t>
            </w:r>
            <w:r>
              <w:t xml:space="preserve"> </w:t>
            </w:r>
            <w:r w:rsidR="002B590C">
              <w:t xml:space="preserve">/ </w:t>
            </w:r>
            <w:r w:rsidRPr="00E96E08">
              <w:t>Höhenfestpunktfelder</w:t>
            </w:r>
          </w:p>
        </w:tc>
        <w:tc>
          <w:tcPr>
            <w:tcW w:w="1429" w:type="dxa"/>
            <w:tcMar>
              <w:top w:w="120" w:type="dxa"/>
              <w:bottom w:w="120" w:type="dxa"/>
            </w:tcMar>
          </w:tcPr>
          <w:p w14:paraId="35EAFB9F" w14:textId="4B819A61" w:rsidR="00653632" w:rsidRPr="00D55746" w:rsidRDefault="00653632" w:rsidP="00DB3A02">
            <w:pPr>
              <w:pStyle w:val="LVBnormal"/>
            </w:pPr>
          </w:p>
        </w:tc>
        <w:tc>
          <w:tcPr>
            <w:tcW w:w="1429" w:type="dxa"/>
            <w:tcMar>
              <w:top w:w="120" w:type="dxa"/>
              <w:bottom w:w="120" w:type="dxa"/>
            </w:tcMar>
          </w:tcPr>
          <w:p w14:paraId="64441217" w14:textId="3AF460D0" w:rsidR="00653632" w:rsidRPr="00D55746" w:rsidRDefault="00653632" w:rsidP="00DB3A02">
            <w:pPr>
              <w:pStyle w:val="LVBnormal"/>
            </w:pPr>
          </w:p>
        </w:tc>
      </w:tr>
      <w:tr w:rsidR="00653632" w:rsidRPr="009F6D1D" w14:paraId="1B82A5D2" w14:textId="77777777" w:rsidTr="00E1241C">
        <w:tc>
          <w:tcPr>
            <w:tcW w:w="1142" w:type="dxa"/>
            <w:tcMar>
              <w:top w:w="119" w:type="dxa"/>
              <w:bottom w:w="119" w:type="dxa"/>
            </w:tcMar>
          </w:tcPr>
          <w:p w14:paraId="48149F05" w14:textId="77777777" w:rsidR="00653632" w:rsidRPr="009F6D1D" w:rsidRDefault="00653632" w:rsidP="00DB3A02">
            <w:pPr>
              <w:pStyle w:val="LVBPosition"/>
            </w:pPr>
            <w:r w:rsidRPr="009F6D1D">
              <w:t>1.2.2</w:t>
            </w:r>
          </w:p>
        </w:tc>
        <w:tc>
          <w:tcPr>
            <w:tcW w:w="1944" w:type="dxa"/>
            <w:gridSpan w:val="2"/>
            <w:tcMar>
              <w:top w:w="119" w:type="dxa"/>
              <w:bottom w:w="119" w:type="dxa"/>
            </w:tcMar>
          </w:tcPr>
          <w:p w14:paraId="5A25608D" w14:textId="77777777" w:rsidR="00653632" w:rsidRPr="009F6D1D" w:rsidRDefault="00653632" w:rsidP="00DB3A02">
            <w:pPr>
              <w:pStyle w:val="LVBnormal"/>
            </w:pPr>
            <w:r w:rsidRPr="009F6D1D">
              <w:t>zum Nachweis</w:t>
            </w:r>
          </w:p>
        </w:tc>
        <w:tc>
          <w:tcPr>
            <w:tcW w:w="3486" w:type="dxa"/>
            <w:tcMar>
              <w:top w:w="119" w:type="dxa"/>
              <w:bottom w:w="119" w:type="dxa"/>
            </w:tcMar>
          </w:tcPr>
          <w:p w14:paraId="66F5E3FA" w14:textId="10B81F3C" w:rsidR="00653632" w:rsidRPr="009F6D1D" w:rsidRDefault="00653632" w:rsidP="00DB3A02">
            <w:pPr>
              <w:pStyle w:val="LVBPosition"/>
            </w:pPr>
            <w:r w:rsidRPr="009F6D1D">
              <w:t>Liegenschaftskataster</w:t>
            </w:r>
          </w:p>
        </w:tc>
        <w:tc>
          <w:tcPr>
            <w:tcW w:w="1429" w:type="dxa"/>
            <w:tcMar>
              <w:top w:w="119" w:type="dxa"/>
              <w:bottom w:w="119" w:type="dxa"/>
            </w:tcMar>
          </w:tcPr>
          <w:p w14:paraId="42C84B0B" w14:textId="55CB86C8" w:rsidR="00653632" w:rsidRPr="009F6D1D" w:rsidRDefault="00653632" w:rsidP="00DB3A02">
            <w:pPr>
              <w:pStyle w:val="LVBnormal"/>
            </w:pPr>
          </w:p>
        </w:tc>
        <w:tc>
          <w:tcPr>
            <w:tcW w:w="1429" w:type="dxa"/>
            <w:tcMar>
              <w:top w:w="119" w:type="dxa"/>
              <w:bottom w:w="119" w:type="dxa"/>
            </w:tcMar>
          </w:tcPr>
          <w:p w14:paraId="0038BBA0" w14:textId="41F09389" w:rsidR="00653632" w:rsidRPr="009F6D1D" w:rsidRDefault="00653632" w:rsidP="00DB3A02">
            <w:pPr>
              <w:pStyle w:val="LVBnormal"/>
            </w:pPr>
          </w:p>
        </w:tc>
      </w:tr>
      <w:tr w:rsidR="000E193E" w:rsidRPr="00D55746" w14:paraId="4D3B9C70" w14:textId="77777777" w:rsidTr="00E1241C">
        <w:tc>
          <w:tcPr>
            <w:tcW w:w="1142" w:type="dxa"/>
            <w:tcMar>
              <w:top w:w="119" w:type="dxa"/>
              <w:bottom w:w="119" w:type="dxa"/>
            </w:tcMar>
          </w:tcPr>
          <w:p w14:paraId="40497012" w14:textId="14244B8E" w:rsidR="000E193E" w:rsidRPr="009F6D1D" w:rsidRDefault="000E193E" w:rsidP="00DB3A02">
            <w:pPr>
              <w:pStyle w:val="LVBPosition"/>
            </w:pPr>
            <w:r w:rsidRPr="009F6D1D">
              <w:t>1.2.</w:t>
            </w:r>
            <w:r w:rsidR="00560A33" w:rsidRPr="009F6D1D">
              <w:t>3</w:t>
            </w:r>
          </w:p>
        </w:tc>
        <w:tc>
          <w:tcPr>
            <w:tcW w:w="1944" w:type="dxa"/>
            <w:gridSpan w:val="2"/>
            <w:tcMar>
              <w:top w:w="119" w:type="dxa"/>
              <w:bottom w:w="119" w:type="dxa"/>
            </w:tcMar>
          </w:tcPr>
          <w:p w14:paraId="5C5D2DB1" w14:textId="6446BBDA" w:rsidR="000E193E" w:rsidRPr="009F6D1D" w:rsidRDefault="000E193E" w:rsidP="00DB3A02">
            <w:pPr>
              <w:pStyle w:val="LVBnormal"/>
            </w:pPr>
            <w:r w:rsidRPr="009F6D1D">
              <w:t>zum Nachweis</w:t>
            </w:r>
          </w:p>
        </w:tc>
        <w:tc>
          <w:tcPr>
            <w:tcW w:w="3486" w:type="dxa"/>
            <w:tcMar>
              <w:top w:w="119" w:type="dxa"/>
              <w:bottom w:w="119" w:type="dxa"/>
            </w:tcMar>
          </w:tcPr>
          <w:p w14:paraId="7DAEC041" w14:textId="3D687CE0" w:rsidR="000E193E" w:rsidRPr="009F6D1D" w:rsidRDefault="000E193E" w:rsidP="00DB3A02">
            <w:pPr>
              <w:pStyle w:val="LVBPosition"/>
            </w:pPr>
            <w:r w:rsidRPr="009F6D1D">
              <w:t>Sonstige amtliche Nachweise</w:t>
            </w:r>
          </w:p>
        </w:tc>
        <w:tc>
          <w:tcPr>
            <w:tcW w:w="1429" w:type="dxa"/>
            <w:tcMar>
              <w:top w:w="119" w:type="dxa"/>
              <w:bottom w:w="119" w:type="dxa"/>
            </w:tcMar>
          </w:tcPr>
          <w:p w14:paraId="34127F77" w14:textId="77777777" w:rsidR="000E193E" w:rsidRPr="009F6D1D" w:rsidRDefault="000E193E" w:rsidP="00DB3A02">
            <w:pPr>
              <w:pStyle w:val="LVBnormal"/>
            </w:pPr>
          </w:p>
        </w:tc>
        <w:tc>
          <w:tcPr>
            <w:tcW w:w="1429" w:type="dxa"/>
            <w:tcMar>
              <w:top w:w="119" w:type="dxa"/>
              <w:bottom w:w="119" w:type="dxa"/>
            </w:tcMar>
          </w:tcPr>
          <w:p w14:paraId="44B0C9D4" w14:textId="77777777" w:rsidR="000E193E" w:rsidRPr="009F6D1D" w:rsidRDefault="000E193E" w:rsidP="00DB3A02">
            <w:pPr>
              <w:pStyle w:val="LVBnormal"/>
            </w:pPr>
          </w:p>
        </w:tc>
      </w:tr>
      <w:tr w:rsidR="000E193E" w:rsidRPr="00D67230" w14:paraId="3B3600AB" w14:textId="77777777" w:rsidTr="00E1241C">
        <w:tc>
          <w:tcPr>
            <w:tcW w:w="1142" w:type="dxa"/>
            <w:vAlign w:val="center"/>
          </w:tcPr>
          <w:p w14:paraId="1FA623D5" w14:textId="77777777" w:rsidR="000E193E" w:rsidRPr="00D55746" w:rsidRDefault="000E193E" w:rsidP="00DB3A02">
            <w:pPr>
              <w:pStyle w:val="berschrift2"/>
            </w:pPr>
          </w:p>
        </w:tc>
        <w:tc>
          <w:tcPr>
            <w:tcW w:w="8288" w:type="dxa"/>
            <w:gridSpan w:val="5"/>
            <w:vAlign w:val="center"/>
          </w:tcPr>
          <w:p w14:paraId="43B96A76" w14:textId="77777777" w:rsidR="000E193E" w:rsidRDefault="000E193E" w:rsidP="00DB3A02">
            <w:pPr>
              <w:pStyle w:val="berschrift2"/>
            </w:pPr>
          </w:p>
        </w:tc>
      </w:tr>
      <w:tr w:rsidR="000E193E" w:rsidRPr="00D67230" w14:paraId="5312E200" w14:textId="77777777" w:rsidTr="00E1241C">
        <w:tc>
          <w:tcPr>
            <w:tcW w:w="1142" w:type="dxa"/>
            <w:vAlign w:val="center"/>
          </w:tcPr>
          <w:p w14:paraId="1DAF110C" w14:textId="1659D8D2" w:rsidR="000E193E" w:rsidRPr="00D67230" w:rsidRDefault="000E193E" w:rsidP="00DB3A02">
            <w:pPr>
              <w:pStyle w:val="berschrift2"/>
              <w:rPr>
                <w:sz w:val="24"/>
              </w:rPr>
            </w:pPr>
            <w:r w:rsidRPr="00D55746">
              <w:t>1.</w:t>
            </w:r>
            <w:r w:rsidR="00560A33">
              <w:t>3</w:t>
            </w:r>
          </w:p>
        </w:tc>
        <w:tc>
          <w:tcPr>
            <w:tcW w:w="8288" w:type="dxa"/>
            <w:gridSpan w:val="5"/>
            <w:vAlign w:val="center"/>
          </w:tcPr>
          <w:p w14:paraId="602DAB56" w14:textId="17364C41" w:rsidR="000E193E" w:rsidRPr="00D67230" w:rsidRDefault="000E193E" w:rsidP="00DB3A02">
            <w:pPr>
              <w:pStyle w:val="berschrift2"/>
            </w:pPr>
            <w:r>
              <w:t>Ermitteln des Leistungsumfangs</w:t>
            </w:r>
          </w:p>
        </w:tc>
      </w:tr>
      <w:tr w:rsidR="000E193E" w:rsidRPr="00D55746" w14:paraId="2990CFA9" w14:textId="77777777" w:rsidTr="00E1241C">
        <w:tc>
          <w:tcPr>
            <w:tcW w:w="1142" w:type="dxa"/>
            <w:tcMar>
              <w:top w:w="120" w:type="dxa"/>
              <w:bottom w:w="120" w:type="dxa"/>
            </w:tcMar>
          </w:tcPr>
          <w:p w14:paraId="1674F916" w14:textId="104A1702" w:rsidR="000E193E" w:rsidRPr="001928B8" w:rsidRDefault="000E193E" w:rsidP="00DB3A02">
            <w:pPr>
              <w:pStyle w:val="LVBPosition"/>
            </w:pPr>
            <w:r w:rsidRPr="001928B8">
              <w:t>1.</w:t>
            </w:r>
            <w:r w:rsidR="00560A33">
              <w:t>3</w:t>
            </w:r>
            <w:r w:rsidRPr="001928B8">
              <w:t>.1</w:t>
            </w:r>
          </w:p>
        </w:tc>
        <w:tc>
          <w:tcPr>
            <w:tcW w:w="1944" w:type="dxa"/>
            <w:gridSpan w:val="2"/>
            <w:tcMar>
              <w:top w:w="120" w:type="dxa"/>
              <w:bottom w:w="120" w:type="dxa"/>
            </w:tcMar>
          </w:tcPr>
          <w:p w14:paraId="208487BA" w14:textId="77777777" w:rsidR="000E193E" w:rsidRPr="00D55746" w:rsidRDefault="000E193E" w:rsidP="00DB3A02">
            <w:pPr>
              <w:pStyle w:val="LVBnormal"/>
            </w:pPr>
            <w:r>
              <w:t>psch</w:t>
            </w:r>
          </w:p>
        </w:tc>
        <w:tc>
          <w:tcPr>
            <w:tcW w:w="3486" w:type="dxa"/>
            <w:tcMar>
              <w:top w:w="120" w:type="dxa"/>
              <w:bottom w:w="120" w:type="dxa"/>
            </w:tcMar>
          </w:tcPr>
          <w:p w14:paraId="1757B008" w14:textId="3E334A53" w:rsidR="000E193E" w:rsidRPr="00E96E08" w:rsidRDefault="000E193E" w:rsidP="00DB3A02">
            <w:pPr>
              <w:pStyle w:val="LVBPosition"/>
            </w:pPr>
            <w:r w:rsidRPr="000E193E">
              <w:t>Ermitteln des Leistungsumfangs</w:t>
            </w:r>
          </w:p>
        </w:tc>
        <w:tc>
          <w:tcPr>
            <w:tcW w:w="1429" w:type="dxa"/>
            <w:tcMar>
              <w:top w:w="120" w:type="dxa"/>
              <w:bottom w:w="120" w:type="dxa"/>
            </w:tcMar>
          </w:tcPr>
          <w:p w14:paraId="1A08E4FF" w14:textId="77777777" w:rsidR="000E193E" w:rsidRPr="00D55746" w:rsidRDefault="000E193E" w:rsidP="00DB3A02">
            <w:pPr>
              <w:pStyle w:val="LVBnormal"/>
            </w:pPr>
          </w:p>
        </w:tc>
        <w:tc>
          <w:tcPr>
            <w:tcW w:w="1429" w:type="dxa"/>
            <w:tcMar>
              <w:top w:w="120" w:type="dxa"/>
              <w:bottom w:w="120" w:type="dxa"/>
            </w:tcMar>
          </w:tcPr>
          <w:p w14:paraId="6245C60E" w14:textId="77777777" w:rsidR="000E193E" w:rsidRDefault="000E193E" w:rsidP="00DB3A02">
            <w:pPr>
              <w:pStyle w:val="LVBnormal"/>
            </w:pPr>
          </w:p>
          <w:p w14:paraId="29CBE280" w14:textId="77777777" w:rsidR="000E193E" w:rsidRDefault="000E193E" w:rsidP="00DB3A02">
            <w:pPr>
              <w:pStyle w:val="LVBnormal"/>
            </w:pPr>
          </w:p>
          <w:p w14:paraId="0DBD130F" w14:textId="77777777" w:rsidR="000E193E" w:rsidRPr="00D55746" w:rsidRDefault="000E193E" w:rsidP="00DB3A02">
            <w:pPr>
              <w:pStyle w:val="LVBnormal"/>
            </w:pPr>
            <w:r>
              <w:t>€ .....</w:t>
            </w:r>
            <w:r w:rsidRPr="00D55746">
              <w:t>............</w:t>
            </w:r>
          </w:p>
        </w:tc>
      </w:tr>
      <w:tr w:rsidR="000E193E" w:rsidRPr="00D67230" w14:paraId="2B610EEF" w14:textId="77777777" w:rsidTr="00E1241C">
        <w:tc>
          <w:tcPr>
            <w:tcW w:w="1142" w:type="dxa"/>
            <w:vAlign w:val="center"/>
          </w:tcPr>
          <w:p w14:paraId="118EA681" w14:textId="72117450" w:rsidR="000E193E" w:rsidRPr="00D67230" w:rsidRDefault="000E193E" w:rsidP="00DB3A02">
            <w:pPr>
              <w:pStyle w:val="berschrift2"/>
              <w:rPr>
                <w:sz w:val="24"/>
              </w:rPr>
            </w:pPr>
            <w:r w:rsidRPr="00D55746">
              <w:t>1.</w:t>
            </w:r>
            <w:r w:rsidR="00560A33">
              <w:t>4</w:t>
            </w:r>
          </w:p>
        </w:tc>
        <w:tc>
          <w:tcPr>
            <w:tcW w:w="8288" w:type="dxa"/>
            <w:gridSpan w:val="5"/>
            <w:vAlign w:val="center"/>
          </w:tcPr>
          <w:p w14:paraId="28965C56" w14:textId="61260467" w:rsidR="000E193E" w:rsidRPr="00D67230" w:rsidRDefault="000E193E" w:rsidP="00DB3A02">
            <w:pPr>
              <w:pStyle w:val="berschrift2"/>
            </w:pPr>
            <w:r>
              <w:t>Einholung von Genehmigungen</w:t>
            </w:r>
          </w:p>
        </w:tc>
      </w:tr>
      <w:tr w:rsidR="00E1241C" w:rsidRPr="00D55746" w14:paraId="0E683304" w14:textId="77777777" w:rsidTr="00E1241C">
        <w:tc>
          <w:tcPr>
            <w:tcW w:w="1142" w:type="dxa"/>
            <w:tcMar>
              <w:top w:w="120" w:type="dxa"/>
              <w:bottom w:w="120" w:type="dxa"/>
            </w:tcMar>
          </w:tcPr>
          <w:p w14:paraId="6D397A5F" w14:textId="5F6C4C71" w:rsidR="00E1241C" w:rsidRPr="001928B8" w:rsidRDefault="00E1241C" w:rsidP="00E1241C">
            <w:pPr>
              <w:pStyle w:val="LVBPosition"/>
            </w:pPr>
            <w:r w:rsidRPr="001928B8">
              <w:t>1.</w:t>
            </w:r>
            <w:r>
              <w:t>4</w:t>
            </w:r>
            <w:r w:rsidRPr="001928B8">
              <w:t>.1</w:t>
            </w:r>
          </w:p>
        </w:tc>
        <w:tc>
          <w:tcPr>
            <w:tcW w:w="1944" w:type="dxa"/>
            <w:gridSpan w:val="2"/>
            <w:tcMar>
              <w:top w:w="120" w:type="dxa"/>
              <w:bottom w:w="120" w:type="dxa"/>
            </w:tcMar>
          </w:tcPr>
          <w:p w14:paraId="511883D0" w14:textId="2EAED27E" w:rsidR="00E1241C" w:rsidRDefault="00E1241C" w:rsidP="00E1241C">
            <w:pPr>
              <w:pStyle w:val="LVBnormal"/>
            </w:pPr>
            <w:r>
              <w:t>psch</w:t>
            </w:r>
          </w:p>
        </w:tc>
        <w:tc>
          <w:tcPr>
            <w:tcW w:w="3486" w:type="dxa"/>
            <w:tcMar>
              <w:top w:w="120" w:type="dxa"/>
              <w:bottom w:w="120" w:type="dxa"/>
            </w:tcMar>
          </w:tcPr>
          <w:p w14:paraId="34859702" w14:textId="60D6C295" w:rsidR="00E1241C" w:rsidRDefault="00E1241C" w:rsidP="00E1241C">
            <w:pPr>
              <w:pStyle w:val="LVBPosition"/>
              <w:ind w:left="287" w:hanging="287"/>
              <w:rPr>
                <w:b w:val="0"/>
              </w:rPr>
            </w:pPr>
            <w:r w:rsidRPr="008130DB">
              <w:t>Betreten von Grundstücken</w:t>
            </w:r>
          </w:p>
        </w:tc>
        <w:tc>
          <w:tcPr>
            <w:tcW w:w="1429" w:type="dxa"/>
            <w:tcMar>
              <w:top w:w="120" w:type="dxa"/>
              <w:bottom w:w="120" w:type="dxa"/>
            </w:tcMar>
          </w:tcPr>
          <w:p w14:paraId="03FEF668" w14:textId="77777777" w:rsidR="00E1241C" w:rsidRPr="00D55746" w:rsidRDefault="00E1241C" w:rsidP="00E1241C">
            <w:pPr>
              <w:pStyle w:val="LVBnormal"/>
            </w:pPr>
          </w:p>
        </w:tc>
        <w:tc>
          <w:tcPr>
            <w:tcW w:w="1429" w:type="dxa"/>
            <w:tcMar>
              <w:top w:w="120" w:type="dxa"/>
              <w:bottom w:w="120" w:type="dxa"/>
            </w:tcMar>
          </w:tcPr>
          <w:p w14:paraId="5429372B" w14:textId="77777777" w:rsidR="00E1241C" w:rsidRDefault="00E1241C" w:rsidP="00E1241C">
            <w:pPr>
              <w:pStyle w:val="LVBnormal"/>
            </w:pPr>
          </w:p>
          <w:p w14:paraId="4C3641D0" w14:textId="77777777" w:rsidR="00E1241C" w:rsidRDefault="00E1241C" w:rsidP="00E1241C">
            <w:pPr>
              <w:pStyle w:val="LVBnormal"/>
            </w:pPr>
          </w:p>
          <w:p w14:paraId="673F9C9D" w14:textId="5887B68E" w:rsidR="00E1241C" w:rsidRDefault="00E1241C" w:rsidP="00E1241C">
            <w:pPr>
              <w:pStyle w:val="LVBnormal"/>
            </w:pPr>
            <w:r>
              <w:t>€ .....</w:t>
            </w:r>
            <w:r w:rsidRPr="00D55746">
              <w:t>............</w:t>
            </w:r>
          </w:p>
        </w:tc>
      </w:tr>
      <w:tr w:rsidR="00E1241C" w:rsidRPr="00D55746" w14:paraId="2BB6407A" w14:textId="77777777" w:rsidTr="00E1241C">
        <w:tc>
          <w:tcPr>
            <w:tcW w:w="1142" w:type="dxa"/>
            <w:tcMar>
              <w:top w:w="120" w:type="dxa"/>
              <w:bottom w:w="120" w:type="dxa"/>
            </w:tcMar>
          </w:tcPr>
          <w:p w14:paraId="4E083F1A" w14:textId="526610EB" w:rsidR="00E1241C" w:rsidRPr="001928B8" w:rsidRDefault="00E1241C" w:rsidP="00E1241C">
            <w:pPr>
              <w:pStyle w:val="LVBPosition"/>
            </w:pPr>
            <w:r w:rsidRPr="001928B8">
              <w:t>1.</w:t>
            </w:r>
            <w:r>
              <w:t>4</w:t>
            </w:r>
            <w:r w:rsidRPr="001928B8">
              <w:t>.</w:t>
            </w:r>
            <w:r>
              <w:t>2</w:t>
            </w:r>
          </w:p>
        </w:tc>
        <w:tc>
          <w:tcPr>
            <w:tcW w:w="1944" w:type="dxa"/>
            <w:gridSpan w:val="2"/>
            <w:tcMar>
              <w:top w:w="120" w:type="dxa"/>
              <w:bottom w:w="120" w:type="dxa"/>
            </w:tcMar>
          </w:tcPr>
          <w:p w14:paraId="2D69B2C5" w14:textId="0307506D" w:rsidR="00E1241C" w:rsidRDefault="00E1241C" w:rsidP="00E1241C">
            <w:pPr>
              <w:pStyle w:val="LVBnormal"/>
            </w:pPr>
            <w:r>
              <w:t>psch</w:t>
            </w:r>
          </w:p>
        </w:tc>
        <w:tc>
          <w:tcPr>
            <w:tcW w:w="3486" w:type="dxa"/>
            <w:tcMar>
              <w:top w:w="120" w:type="dxa"/>
              <w:bottom w:w="120" w:type="dxa"/>
            </w:tcMar>
          </w:tcPr>
          <w:p w14:paraId="4AFBFFBD" w14:textId="34A08E7E" w:rsidR="00E1241C" w:rsidRPr="008130DB" w:rsidRDefault="00E1241C" w:rsidP="003218B7">
            <w:pPr>
              <w:pStyle w:val="LVBPosition"/>
            </w:pPr>
            <w:r w:rsidRPr="008130DB">
              <w:t>Betreten von Bauwerken und Gebäuden</w:t>
            </w:r>
          </w:p>
        </w:tc>
        <w:tc>
          <w:tcPr>
            <w:tcW w:w="1429" w:type="dxa"/>
            <w:tcMar>
              <w:top w:w="120" w:type="dxa"/>
              <w:bottom w:w="120" w:type="dxa"/>
            </w:tcMar>
          </w:tcPr>
          <w:p w14:paraId="408EDD23" w14:textId="77777777" w:rsidR="00E1241C" w:rsidRPr="00D55746" w:rsidRDefault="00E1241C" w:rsidP="00E1241C">
            <w:pPr>
              <w:pStyle w:val="LVBnormal"/>
            </w:pPr>
          </w:p>
        </w:tc>
        <w:tc>
          <w:tcPr>
            <w:tcW w:w="1429" w:type="dxa"/>
            <w:tcMar>
              <w:top w:w="120" w:type="dxa"/>
              <w:bottom w:w="120" w:type="dxa"/>
            </w:tcMar>
          </w:tcPr>
          <w:p w14:paraId="1F4B35CC" w14:textId="77777777" w:rsidR="00E1241C" w:rsidRDefault="00E1241C" w:rsidP="00E1241C">
            <w:pPr>
              <w:pStyle w:val="LVBnormal"/>
            </w:pPr>
          </w:p>
          <w:p w14:paraId="235B9C51" w14:textId="77777777" w:rsidR="00E1241C" w:rsidRDefault="00E1241C" w:rsidP="00E1241C">
            <w:pPr>
              <w:pStyle w:val="LVBnormal"/>
            </w:pPr>
          </w:p>
          <w:p w14:paraId="43C65BA2" w14:textId="0C8894AA" w:rsidR="00E1241C" w:rsidRDefault="00E1241C" w:rsidP="00E1241C">
            <w:pPr>
              <w:pStyle w:val="LVBnormal"/>
            </w:pPr>
            <w:r>
              <w:t>€ .....</w:t>
            </w:r>
            <w:r w:rsidRPr="00D55746">
              <w:t>............</w:t>
            </w:r>
          </w:p>
        </w:tc>
      </w:tr>
      <w:tr w:rsidR="00E1241C" w:rsidRPr="00D55746" w14:paraId="03F0A223" w14:textId="77777777" w:rsidTr="00E1241C">
        <w:tc>
          <w:tcPr>
            <w:tcW w:w="1142" w:type="dxa"/>
            <w:tcMar>
              <w:top w:w="120" w:type="dxa"/>
              <w:bottom w:w="120" w:type="dxa"/>
            </w:tcMar>
          </w:tcPr>
          <w:p w14:paraId="2542E67C" w14:textId="6E5A2C66" w:rsidR="00E1241C" w:rsidRPr="001928B8" w:rsidRDefault="00E1241C" w:rsidP="00E1241C">
            <w:pPr>
              <w:pStyle w:val="LVBPosition"/>
            </w:pPr>
            <w:r w:rsidRPr="001928B8">
              <w:t>1.</w:t>
            </w:r>
            <w:r>
              <w:t>4</w:t>
            </w:r>
            <w:r w:rsidRPr="001928B8">
              <w:t>.</w:t>
            </w:r>
            <w:r>
              <w:t>3</w:t>
            </w:r>
          </w:p>
        </w:tc>
        <w:tc>
          <w:tcPr>
            <w:tcW w:w="1944" w:type="dxa"/>
            <w:gridSpan w:val="2"/>
            <w:tcMar>
              <w:top w:w="120" w:type="dxa"/>
              <w:bottom w:w="120" w:type="dxa"/>
            </w:tcMar>
          </w:tcPr>
          <w:p w14:paraId="1290E8CF" w14:textId="020C2FD0" w:rsidR="00E1241C" w:rsidRDefault="00E1241C" w:rsidP="00E1241C">
            <w:pPr>
              <w:pStyle w:val="LVBnormal"/>
            </w:pPr>
            <w:r>
              <w:t>psch</w:t>
            </w:r>
          </w:p>
        </w:tc>
        <w:tc>
          <w:tcPr>
            <w:tcW w:w="3486" w:type="dxa"/>
            <w:tcMar>
              <w:top w:w="120" w:type="dxa"/>
              <w:bottom w:w="120" w:type="dxa"/>
            </w:tcMar>
          </w:tcPr>
          <w:p w14:paraId="5C4004CB" w14:textId="4A4A33A9" w:rsidR="00E1241C" w:rsidRDefault="00E1241C" w:rsidP="00E1241C">
            <w:pPr>
              <w:pStyle w:val="LVBPosition"/>
              <w:rPr>
                <w:b w:val="0"/>
              </w:rPr>
            </w:pPr>
            <w:r w:rsidRPr="00B2369B">
              <w:t>anordnungsbedürftige Verkehrssicherungsmaßnahmen</w:t>
            </w:r>
          </w:p>
        </w:tc>
        <w:tc>
          <w:tcPr>
            <w:tcW w:w="1429" w:type="dxa"/>
            <w:tcMar>
              <w:top w:w="120" w:type="dxa"/>
              <w:bottom w:w="120" w:type="dxa"/>
            </w:tcMar>
          </w:tcPr>
          <w:p w14:paraId="1F04D769" w14:textId="77777777" w:rsidR="00E1241C" w:rsidRPr="00D55746" w:rsidRDefault="00E1241C" w:rsidP="00E1241C">
            <w:pPr>
              <w:pStyle w:val="LVBnormal"/>
            </w:pPr>
          </w:p>
        </w:tc>
        <w:tc>
          <w:tcPr>
            <w:tcW w:w="1429" w:type="dxa"/>
            <w:tcMar>
              <w:top w:w="120" w:type="dxa"/>
              <w:bottom w:w="120" w:type="dxa"/>
            </w:tcMar>
          </w:tcPr>
          <w:p w14:paraId="237456A4" w14:textId="77777777" w:rsidR="00E1241C" w:rsidRDefault="00E1241C" w:rsidP="00E1241C">
            <w:pPr>
              <w:pStyle w:val="LVBnormal"/>
            </w:pPr>
          </w:p>
          <w:p w14:paraId="412C94A4" w14:textId="77777777" w:rsidR="00E1241C" w:rsidRDefault="00E1241C" w:rsidP="00E1241C">
            <w:pPr>
              <w:pStyle w:val="LVBnormal"/>
            </w:pPr>
          </w:p>
          <w:p w14:paraId="17C88DB2" w14:textId="664F20DB" w:rsidR="00E1241C" w:rsidRDefault="00E1241C" w:rsidP="00E1241C">
            <w:pPr>
              <w:pStyle w:val="LVBnormal"/>
            </w:pPr>
            <w:r>
              <w:t>€ .....</w:t>
            </w:r>
            <w:r w:rsidRPr="00D55746">
              <w:t>............</w:t>
            </w:r>
          </w:p>
        </w:tc>
      </w:tr>
      <w:tr w:rsidR="00E1241C" w:rsidRPr="00D55746" w14:paraId="09A0C5B4" w14:textId="77777777" w:rsidTr="00E1241C">
        <w:tc>
          <w:tcPr>
            <w:tcW w:w="1142" w:type="dxa"/>
            <w:tcMar>
              <w:top w:w="120" w:type="dxa"/>
              <w:bottom w:w="120" w:type="dxa"/>
            </w:tcMar>
          </w:tcPr>
          <w:p w14:paraId="3162E990" w14:textId="27196117" w:rsidR="00E1241C" w:rsidRPr="001928B8" w:rsidRDefault="00E1241C" w:rsidP="00E1241C">
            <w:pPr>
              <w:pStyle w:val="LVBPosition"/>
            </w:pPr>
            <w:r w:rsidRPr="001928B8">
              <w:t>1.</w:t>
            </w:r>
            <w:r>
              <w:t>4</w:t>
            </w:r>
            <w:r w:rsidRPr="001928B8">
              <w:t>.</w:t>
            </w:r>
            <w:r>
              <w:t>4</w:t>
            </w:r>
          </w:p>
        </w:tc>
        <w:tc>
          <w:tcPr>
            <w:tcW w:w="1944" w:type="dxa"/>
            <w:gridSpan w:val="2"/>
            <w:tcMar>
              <w:top w:w="120" w:type="dxa"/>
              <w:bottom w:w="120" w:type="dxa"/>
            </w:tcMar>
          </w:tcPr>
          <w:p w14:paraId="3AA6F82E" w14:textId="27BE2A48" w:rsidR="00E1241C" w:rsidRDefault="00E1241C" w:rsidP="00E1241C">
            <w:pPr>
              <w:pStyle w:val="LVBnormal"/>
            </w:pPr>
            <w:r>
              <w:t>psch</w:t>
            </w:r>
          </w:p>
        </w:tc>
        <w:tc>
          <w:tcPr>
            <w:tcW w:w="3486" w:type="dxa"/>
            <w:tcMar>
              <w:top w:w="120" w:type="dxa"/>
              <w:bottom w:w="120" w:type="dxa"/>
            </w:tcMar>
          </w:tcPr>
          <w:p w14:paraId="328BBF66" w14:textId="5D0421D0" w:rsidR="00E1241C" w:rsidRPr="00B2369B" w:rsidRDefault="00E1241C" w:rsidP="00E1241C">
            <w:pPr>
              <w:pStyle w:val="LVBPosition"/>
            </w:pPr>
            <w:r w:rsidRPr="00B2369B">
              <w:t>Messgenehmigung für sicherheitskritische Bereiche</w:t>
            </w:r>
          </w:p>
        </w:tc>
        <w:tc>
          <w:tcPr>
            <w:tcW w:w="1429" w:type="dxa"/>
            <w:tcMar>
              <w:top w:w="120" w:type="dxa"/>
              <w:bottom w:w="120" w:type="dxa"/>
            </w:tcMar>
          </w:tcPr>
          <w:p w14:paraId="363A78DB" w14:textId="77777777" w:rsidR="00E1241C" w:rsidRPr="00D55746" w:rsidRDefault="00E1241C" w:rsidP="00E1241C">
            <w:pPr>
              <w:pStyle w:val="LVBnormal"/>
            </w:pPr>
          </w:p>
        </w:tc>
        <w:tc>
          <w:tcPr>
            <w:tcW w:w="1429" w:type="dxa"/>
            <w:tcMar>
              <w:top w:w="120" w:type="dxa"/>
              <w:bottom w:w="120" w:type="dxa"/>
            </w:tcMar>
          </w:tcPr>
          <w:p w14:paraId="017A1932" w14:textId="77777777" w:rsidR="00E1241C" w:rsidRDefault="00E1241C" w:rsidP="00E1241C">
            <w:pPr>
              <w:pStyle w:val="LVBnormal"/>
            </w:pPr>
          </w:p>
          <w:p w14:paraId="442533C2" w14:textId="77777777" w:rsidR="00E1241C" w:rsidRDefault="00E1241C" w:rsidP="00E1241C">
            <w:pPr>
              <w:pStyle w:val="LVBnormal"/>
            </w:pPr>
          </w:p>
          <w:p w14:paraId="7C3B4A5D" w14:textId="623F73D7" w:rsidR="00E1241C" w:rsidRDefault="00E1241C" w:rsidP="00E1241C">
            <w:pPr>
              <w:pStyle w:val="LVBnormal"/>
            </w:pPr>
            <w:r>
              <w:t>€ .....</w:t>
            </w:r>
            <w:r w:rsidRPr="00D55746">
              <w:t>............</w:t>
            </w:r>
          </w:p>
        </w:tc>
      </w:tr>
      <w:tr w:rsidR="00E1241C" w:rsidRPr="00D55746" w14:paraId="5C0E41D6" w14:textId="77777777" w:rsidTr="00E1241C">
        <w:tc>
          <w:tcPr>
            <w:tcW w:w="8001" w:type="dxa"/>
            <w:gridSpan w:val="5"/>
          </w:tcPr>
          <w:p w14:paraId="52924AD0" w14:textId="77777777" w:rsidR="00E1241C" w:rsidRDefault="00E1241C" w:rsidP="001A35C5">
            <w:pPr>
              <w:pStyle w:val="LVBnormal"/>
            </w:pPr>
            <w:r w:rsidRPr="00D55746">
              <w:t>Summe/Übertrag Pos. 1</w:t>
            </w:r>
          </w:p>
          <w:p w14:paraId="514CF4D0" w14:textId="77777777" w:rsidR="00E1241C" w:rsidRPr="00A721F7" w:rsidRDefault="00E1241C" w:rsidP="001A35C5"/>
        </w:tc>
        <w:tc>
          <w:tcPr>
            <w:tcW w:w="1429" w:type="dxa"/>
          </w:tcPr>
          <w:p w14:paraId="1058B4F2" w14:textId="77777777" w:rsidR="00E1241C" w:rsidRDefault="00E1241C" w:rsidP="001A35C5">
            <w:pPr>
              <w:pStyle w:val="LVBnormal"/>
            </w:pPr>
          </w:p>
          <w:p w14:paraId="3622522D" w14:textId="77777777" w:rsidR="00E1241C" w:rsidRDefault="00E1241C" w:rsidP="001A35C5">
            <w:pPr>
              <w:pStyle w:val="LVBnormal"/>
            </w:pPr>
          </w:p>
          <w:p w14:paraId="5DB74CE8" w14:textId="77777777" w:rsidR="00E1241C" w:rsidRPr="00D55746" w:rsidRDefault="00E1241C" w:rsidP="001A35C5">
            <w:pPr>
              <w:pStyle w:val="LVBnormal"/>
            </w:pPr>
            <w:r>
              <w:t>€ .................</w:t>
            </w:r>
          </w:p>
        </w:tc>
      </w:tr>
      <w:tr w:rsidR="003F1E9E" w:rsidRPr="00D55746" w14:paraId="3102C6B4" w14:textId="77777777" w:rsidTr="001A35C5">
        <w:tc>
          <w:tcPr>
            <w:tcW w:w="1142" w:type="dxa"/>
            <w:tcMar>
              <w:top w:w="120" w:type="dxa"/>
              <w:bottom w:w="120" w:type="dxa"/>
            </w:tcMar>
          </w:tcPr>
          <w:p w14:paraId="3582342A" w14:textId="176FBCF6" w:rsidR="003F1E9E" w:rsidRPr="001928B8" w:rsidRDefault="003F1E9E" w:rsidP="003F1E9E">
            <w:pPr>
              <w:pStyle w:val="LVBPosition"/>
            </w:pPr>
            <w:r w:rsidRPr="001928B8">
              <w:lastRenderedPageBreak/>
              <w:t>1.</w:t>
            </w:r>
            <w:r>
              <w:t>4</w:t>
            </w:r>
            <w:r w:rsidRPr="001928B8">
              <w:t>.</w:t>
            </w:r>
            <w:r>
              <w:t>5</w:t>
            </w:r>
          </w:p>
        </w:tc>
        <w:tc>
          <w:tcPr>
            <w:tcW w:w="1944" w:type="dxa"/>
            <w:gridSpan w:val="2"/>
            <w:tcMar>
              <w:top w:w="120" w:type="dxa"/>
              <w:bottom w:w="120" w:type="dxa"/>
            </w:tcMar>
          </w:tcPr>
          <w:p w14:paraId="5F180114" w14:textId="207842FF" w:rsidR="003F1E9E" w:rsidRDefault="003F1E9E" w:rsidP="003F1E9E">
            <w:pPr>
              <w:pStyle w:val="LVBnormal"/>
            </w:pPr>
            <w:r>
              <w:t>psch</w:t>
            </w:r>
          </w:p>
        </w:tc>
        <w:tc>
          <w:tcPr>
            <w:tcW w:w="3486" w:type="dxa"/>
            <w:tcMar>
              <w:top w:w="120" w:type="dxa"/>
              <w:bottom w:w="120" w:type="dxa"/>
            </w:tcMar>
          </w:tcPr>
          <w:p w14:paraId="36EE4398" w14:textId="40AEE9A8" w:rsidR="003F1E9E" w:rsidRPr="00B2369B" w:rsidRDefault="003F1E9E" w:rsidP="003F1E9E">
            <w:pPr>
              <w:pStyle w:val="LVBPosition"/>
            </w:pPr>
            <w:r w:rsidRPr="00B2369B">
              <w:t>Fotografieren bzw. Anwendung bildgebender Messverfahren, z. B. Terrestrisches Laserscanning, terrestrische und luftfahrzeuggetragene photogrammetrische Messverfahren</w:t>
            </w:r>
          </w:p>
        </w:tc>
        <w:tc>
          <w:tcPr>
            <w:tcW w:w="1429" w:type="dxa"/>
            <w:tcMar>
              <w:top w:w="120" w:type="dxa"/>
              <w:bottom w:w="120" w:type="dxa"/>
            </w:tcMar>
          </w:tcPr>
          <w:p w14:paraId="6DA3E433" w14:textId="77777777" w:rsidR="003F1E9E" w:rsidRPr="00D55746" w:rsidRDefault="003F1E9E" w:rsidP="003F1E9E">
            <w:pPr>
              <w:pStyle w:val="LVBnormal"/>
            </w:pPr>
          </w:p>
        </w:tc>
        <w:tc>
          <w:tcPr>
            <w:tcW w:w="1429" w:type="dxa"/>
            <w:tcMar>
              <w:top w:w="120" w:type="dxa"/>
              <w:bottom w:w="120" w:type="dxa"/>
            </w:tcMar>
          </w:tcPr>
          <w:p w14:paraId="17815AFD" w14:textId="77777777" w:rsidR="003F1E9E" w:rsidRDefault="003F1E9E" w:rsidP="003F1E9E">
            <w:pPr>
              <w:pStyle w:val="LVBnormal"/>
            </w:pPr>
          </w:p>
          <w:p w14:paraId="588C6231" w14:textId="77777777" w:rsidR="003F1E9E" w:rsidRDefault="003F1E9E" w:rsidP="003F1E9E">
            <w:pPr>
              <w:pStyle w:val="LVBnormal"/>
            </w:pPr>
          </w:p>
          <w:p w14:paraId="43766B64" w14:textId="1C9FDA2E" w:rsidR="003F1E9E" w:rsidRDefault="003F1E9E" w:rsidP="003F1E9E">
            <w:pPr>
              <w:pStyle w:val="LVBnormal"/>
            </w:pPr>
            <w:r>
              <w:t>€ .....</w:t>
            </w:r>
            <w:r w:rsidRPr="00D55746">
              <w:t>............</w:t>
            </w:r>
          </w:p>
        </w:tc>
      </w:tr>
      <w:tr w:rsidR="003F1E9E" w:rsidRPr="00D55746" w14:paraId="61F77D1C" w14:textId="77777777" w:rsidTr="009D315A">
        <w:tc>
          <w:tcPr>
            <w:tcW w:w="1142" w:type="dxa"/>
            <w:tcMar>
              <w:top w:w="120" w:type="dxa"/>
              <w:bottom w:w="120" w:type="dxa"/>
            </w:tcMar>
          </w:tcPr>
          <w:p w14:paraId="5653864C" w14:textId="31A92BE7" w:rsidR="003F1E9E" w:rsidRPr="001928B8" w:rsidRDefault="003F1E9E" w:rsidP="003F1E9E">
            <w:pPr>
              <w:pStyle w:val="LVBPosition"/>
            </w:pPr>
            <w:r w:rsidRPr="001928B8">
              <w:t>1.</w:t>
            </w:r>
            <w:r>
              <w:t>4</w:t>
            </w:r>
            <w:r w:rsidRPr="001928B8">
              <w:t>.</w:t>
            </w:r>
            <w:r>
              <w:t>6</w:t>
            </w:r>
          </w:p>
        </w:tc>
        <w:tc>
          <w:tcPr>
            <w:tcW w:w="1944" w:type="dxa"/>
            <w:gridSpan w:val="2"/>
            <w:tcMar>
              <w:top w:w="120" w:type="dxa"/>
              <w:bottom w:w="120" w:type="dxa"/>
            </w:tcMar>
          </w:tcPr>
          <w:p w14:paraId="5D53FF4E" w14:textId="42060FF0" w:rsidR="003F1E9E" w:rsidRDefault="003F1E9E" w:rsidP="003F1E9E">
            <w:pPr>
              <w:pStyle w:val="LVBnormal"/>
            </w:pPr>
            <w:r>
              <w:t>psch</w:t>
            </w:r>
          </w:p>
        </w:tc>
        <w:tc>
          <w:tcPr>
            <w:tcW w:w="3486" w:type="dxa"/>
            <w:tcMar>
              <w:top w:w="120" w:type="dxa"/>
              <w:bottom w:w="120" w:type="dxa"/>
            </w:tcMar>
          </w:tcPr>
          <w:p w14:paraId="7D9E4DEA" w14:textId="77777777" w:rsidR="003F1E9E" w:rsidRPr="00B2369B" w:rsidRDefault="003F1E9E" w:rsidP="003F1E9E">
            <w:pPr>
              <w:pStyle w:val="LVBPosition"/>
            </w:pPr>
            <w:r w:rsidRPr="00B2369B">
              <w:t>sonstige Genehmigung</w:t>
            </w:r>
          </w:p>
          <w:p w14:paraId="3D200125" w14:textId="77777777" w:rsidR="003F1E9E" w:rsidRPr="00B2369B" w:rsidRDefault="003F1E9E" w:rsidP="003F1E9E">
            <w:pPr>
              <w:pStyle w:val="LVBPosition"/>
              <w:rPr>
                <w:b w:val="0"/>
              </w:rPr>
            </w:pPr>
          </w:p>
          <w:p w14:paraId="0FD8BB17" w14:textId="24448F80" w:rsidR="003F1E9E" w:rsidRPr="001272B7" w:rsidRDefault="003F1E9E" w:rsidP="003F1E9E">
            <w:pPr>
              <w:pStyle w:val="LVBPosition"/>
            </w:pPr>
            <w:r w:rsidRPr="001272B7">
              <w:rPr>
                <w:b w:val="0"/>
              </w:rPr>
              <w:t>Art der Genehmigung:</w:t>
            </w:r>
            <w:r w:rsidRPr="001272B7">
              <w:rPr>
                <w:b w:val="0"/>
              </w:rPr>
              <w:br/>
            </w:r>
            <w:r w:rsidR="00617155" w:rsidRPr="001272B7">
              <w:rPr>
                <w:b w:val="0"/>
              </w:rPr>
              <w:t>[....]</w:t>
            </w:r>
          </w:p>
          <w:p w14:paraId="088E223F" w14:textId="77777777" w:rsidR="003F1E9E" w:rsidRPr="001272B7" w:rsidRDefault="003F1E9E" w:rsidP="003F1E9E">
            <w:pPr>
              <w:pStyle w:val="LVBPosition"/>
            </w:pPr>
          </w:p>
          <w:p w14:paraId="7A762A2D" w14:textId="26A931D8" w:rsidR="003F1E9E" w:rsidRPr="00B2369B" w:rsidRDefault="003F1E9E" w:rsidP="00617155">
            <w:pPr>
              <w:pStyle w:val="LVBPosition"/>
            </w:pPr>
            <w:r w:rsidRPr="001272B7">
              <w:rPr>
                <w:b w:val="0"/>
              </w:rPr>
              <w:t>Geschätzter Umfang:</w:t>
            </w:r>
            <w:r w:rsidRPr="001272B7">
              <w:rPr>
                <w:b w:val="0"/>
              </w:rPr>
              <w:br/>
            </w:r>
            <w:r w:rsidR="00617155" w:rsidRPr="001272B7">
              <w:rPr>
                <w:b w:val="0"/>
              </w:rPr>
              <w:t>[....]</w:t>
            </w:r>
          </w:p>
        </w:tc>
        <w:tc>
          <w:tcPr>
            <w:tcW w:w="1429" w:type="dxa"/>
            <w:tcMar>
              <w:top w:w="120" w:type="dxa"/>
              <w:bottom w:w="120" w:type="dxa"/>
            </w:tcMar>
          </w:tcPr>
          <w:p w14:paraId="223CEE32" w14:textId="77777777" w:rsidR="003F1E9E" w:rsidRPr="00D55746" w:rsidRDefault="003F1E9E" w:rsidP="003F1E9E">
            <w:pPr>
              <w:pStyle w:val="LVBnormal"/>
            </w:pPr>
          </w:p>
        </w:tc>
        <w:tc>
          <w:tcPr>
            <w:tcW w:w="1429" w:type="dxa"/>
            <w:tcMar>
              <w:top w:w="120" w:type="dxa"/>
              <w:bottom w:w="120" w:type="dxa"/>
            </w:tcMar>
            <w:vAlign w:val="bottom"/>
          </w:tcPr>
          <w:p w14:paraId="59514779" w14:textId="77777777" w:rsidR="003F1E9E" w:rsidRDefault="003F1E9E" w:rsidP="009D315A">
            <w:pPr>
              <w:pStyle w:val="LVBnormal"/>
            </w:pPr>
          </w:p>
          <w:p w14:paraId="1E2FCBE5" w14:textId="77777777" w:rsidR="003F1E9E" w:rsidRDefault="003F1E9E" w:rsidP="009D315A">
            <w:pPr>
              <w:pStyle w:val="LVBnormal"/>
            </w:pPr>
          </w:p>
          <w:p w14:paraId="168AB2BB" w14:textId="2AADC8FD" w:rsidR="003F1E9E" w:rsidRDefault="003F1E9E" w:rsidP="009D315A">
            <w:pPr>
              <w:pStyle w:val="LVBnormal"/>
            </w:pPr>
            <w:r>
              <w:t>€ .....</w:t>
            </w:r>
            <w:r w:rsidRPr="00D55746">
              <w:t>............</w:t>
            </w:r>
          </w:p>
        </w:tc>
      </w:tr>
      <w:tr w:rsidR="003F1E9E" w:rsidRPr="00D55746" w14:paraId="53C88933" w14:textId="77777777" w:rsidTr="001A35C5">
        <w:tc>
          <w:tcPr>
            <w:tcW w:w="1142" w:type="dxa"/>
            <w:tcMar>
              <w:top w:w="120" w:type="dxa"/>
              <w:bottom w:w="120" w:type="dxa"/>
            </w:tcMar>
          </w:tcPr>
          <w:p w14:paraId="159145C8" w14:textId="77777777" w:rsidR="003F1E9E" w:rsidRPr="001928B8" w:rsidRDefault="003F1E9E" w:rsidP="003F1E9E">
            <w:pPr>
              <w:pStyle w:val="LVBPosition"/>
            </w:pPr>
          </w:p>
        </w:tc>
        <w:tc>
          <w:tcPr>
            <w:tcW w:w="1944" w:type="dxa"/>
            <w:gridSpan w:val="2"/>
            <w:tcMar>
              <w:top w:w="120" w:type="dxa"/>
              <w:bottom w:w="120" w:type="dxa"/>
            </w:tcMar>
          </w:tcPr>
          <w:p w14:paraId="012ED8B6" w14:textId="77777777" w:rsidR="003F1E9E" w:rsidRDefault="003F1E9E" w:rsidP="003F1E9E">
            <w:pPr>
              <w:pStyle w:val="LVBnormal"/>
            </w:pPr>
          </w:p>
        </w:tc>
        <w:tc>
          <w:tcPr>
            <w:tcW w:w="3486" w:type="dxa"/>
            <w:tcMar>
              <w:top w:w="120" w:type="dxa"/>
              <w:bottom w:w="120" w:type="dxa"/>
            </w:tcMar>
          </w:tcPr>
          <w:p w14:paraId="7D3C636E" w14:textId="77777777" w:rsidR="003F1E9E" w:rsidRPr="00B2369B" w:rsidRDefault="003F1E9E" w:rsidP="003F1E9E">
            <w:pPr>
              <w:pStyle w:val="LVBPosition"/>
            </w:pPr>
          </w:p>
        </w:tc>
        <w:tc>
          <w:tcPr>
            <w:tcW w:w="1429" w:type="dxa"/>
            <w:tcMar>
              <w:top w:w="120" w:type="dxa"/>
              <w:bottom w:w="120" w:type="dxa"/>
            </w:tcMar>
          </w:tcPr>
          <w:p w14:paraId="10BF5E56" w14:textId="77777777" w:rsidR="003F1E9E" w:rsidRPr="00D55746" w:rsidRDefault="003F1E9E" w:rsidP="003F1E9E">
            <w:pPr>
              <w:pStyle w:val="LVBnormal"/>
            </w:pPr>
          </w:p>
        </w:tc>
        <w:tc>
          <w:tcPr>
            <w:tcW w:w="1429" w:type="dxa"/>
            <w:tcMar>
              <w:top w:w="120" w:type="dxa"/>
              <w:bottom w:w="120" w:type="dxa"/>
            </w:tcMar>
          </w:tcPr>
          <w:p w14:paraId="1892D380" w14:textId="77777777" w:rsidR="003F1E9E" w:rsidRDefault="003F1E9E" w:rsidP="003F1E9E">
            <w:pPr>
              <w:pStyle w:val="LVBnormal"/>
            </w:pPr>
          </w:p>
        </w:tc>
      </w:tr>
      <w:tr w:rsidR="003F1E9E" w:rsidRPr="00D67230" w14:paraId="381194A5" w14:textId="77777777" w:rsidTr="001A35C5">
        <w:tc>
          <w:tcPr>
            <w:tcW w:w="1142" w:type="dxa"/>
            <w:vAlign w:val="center"/>
          </w:tcPr>
          <w:p w14:paraId="5ABDA186" w14:textId="77777777" w:rsidR="003F1E9E" w:rsidRPr="00D67230" w:rsidRDefault="003F1E9E" w:rsidP="003F1E9E">
            <w:pPr>
              <w:pStyle w:val="berschrift2"/>
              <w:rPr>
                <w:sz w:val="24"/>
              </w:rPr>
            </w:pPr>
            <w:r w:rsidRPr="00D55746">
              <w:t>1.</w:t>
            </w:r>
            <w:r>
              <w:t>5</w:t>
            </w:r>
          </w:p>
        </w:tc>
        <w:tc>
          <w:tcPr>
            <w:tcW w:w="8288" w:type="dxa"/>
            <w:gridSpan w:val="5"/>
            <w:vAlign w:val="center"/>
          </w:tcPr>
          <w:p w14:paraId="37EA7184" w14:textId="77777777" w:rsidR="003F1E9E" w:rsidRPr="00D67230" w:rsidRDefault="003F1E9E" w:rsidP="003F1E9E">
            <w:pPr>
              <w:pStyle w:val="berschrift2"/>
            </w:pPr>
            <w:r>
              <w:t>Festlegung einheitlicher Maß- und Bezugs- und Benennungssysteme</w:t>
            </w:r>
          </w:p>
        </w:tc>
      </w:tr>
      <w:tr w:rsidR="003F1E9E" w:rsidRPr="00D55746" w14:paraId="1434E52E" w14:textId="77777777" w:rsidTr="003218B7">
        <w:tc>
          <w:tcPr>
            <w:tcW w:w="1142" w:type="dxa"/>
            <w:tcMar>
              <w:top w:w="120" w:type="dxa"/>
              <w:bottom w:w="120" w:type="dxa"/>
            </w:tcMar>
          </w:tcPr>
          <w:p w14:paraId="2FF3EE4C" w14:textId="1DEF49B2" w:rsidR="003F1E9E" w:rsidRPr="001928B8" w:rsidRDefault="003F1E9E" w:rsidP="003F1E9E">
            <w:pPr>
              <w:pStyle w:val="LVBPosition"/>
            </w:pPr>
            <w:r w:rsidRPr="001928B8">
              <w:t>1.</w:t>
            </w:r>
            <w:r>
              <w:t>5</w:t>
            </w:r>
            <w:r w:rsidRPr="001928B8">
              <w:t>.</w:t>
            </w:r>
            <w:r>
              <w:t>1</w:t>
            </w:r>
          </w:p>
        </w:tc>
        <w:tc>
          <w:tcPr>
            <w:tcW w:w="1944" w:type="dxa"/>
            <w:gridSpan w:val="2"/>
            <w:tcMar>
              <w:top w:w="120" w:type="dxa"/>
              <w:bottom w:w="120" w:type="dxa"/>
            </w:tcMar>
          </w:tcPr>
          <w:p w14:paraId="3C09A271" w14:textId="77777777" w:rsidR="003F1E9E" w:rsidRPr="00D55746" w:rsidRDefault="003F1E9E" w:rsidP="003F1E9E">
            <w:pPr>
              <w:pStyle w:val="LVBnormal"/>
            </w:pPr>
            <w:r>
              <w:t>psch</w:t>
            </w:r>
          </w:p>
        </w:tc>
        <w:tc>
          <w:tcPr>
            <w:tcW w:w="3486" w:type="dxa"/>
            <w:tcMar>
              <w:top w:w="120" w:type="dxa"/>
              <w:bottom w:w="120" w:type="dxa"/>
            </w:tcMar>
          </w:tcPr>
          <w:p w14:paraId="4AF9314E" w14:textId="77777777" w:rsidR="003F1E9E" w:rsidRPr="00330412" w:rsidRDefault="003F1E9E" w:rsidP="003F1E9E">
            <w:pPr>
              <w:pStyle w:val="LVBPosition"/>
            </w:pPr>
            <w:r w:rsidRPr="00330412">
              <w:t>Festlegung einheitlicher Maß- und Bezugs- und Benennungssysteme</w:t>
            </w:r>
          </w:p>
          <w:p w14:paraId="7E39E069" w14:textId="77777777" w:rsidR="003F1E9E" w:rsidRDefault="003F1E9E" w:rsidP="003F1E9E">
            <w:pPr>
              <w:pStyle w:val="LVBPosition"/>
              <w:rPr>
                <w:b w:val="0"/>
              </w:rPr>
            </w:pPr>
          </w:p>
          <w:p w14:paraId="094B7191" w14:textId="77777777" w:rsidR="003F1E9E" w:rsidRPr="003515F6" w:rsidRDefault="003F1E9E" w:rsidP="003F1E9E">
            <w:pPr>
              <w:pStyle w:val="LVBPosition"/>
              <w:rPr>
                <w:b w:val="0"/>
              </w:rPr>
            </w:pPr>
            <w:r w:rsidRPr="003515F6">
              <w:rPr>
                <w:b w:val="0"/>
              </w:rPr>
              <w:t xml:space="preserve">Geschätzter </w:t>
            </w:r>
            <w:r>
              <w:rPr>
                <w:b w:val="0"/>
              </w:rPr>
              <w:t>Leistungsu</w:t>
            </w:r>
            <w:r w:rsidRPr="003515F6">
              <w:rPr>
                <w:b w:val="0"/>
              </w:rPr>
              <w:t>mfang:</w:t>
            </w:r>
          </w:p>
          <w:p w14:paraId="58A991CE" w14:textId="03843D41" w:rsidR="003F1E9E" w:rsidRPr="001272B7" w:rsidRDefault="00617155" w:rsidP="003F1E9E">
            <w:pPr>
              <w:pStyle w:val="LVBPosition"/>
              <w:rPr>
                <w:b w:val="0"/>
              </w:rPr>
            </w:pPr>
            <w:r w:rsidRPr="001272B7">
              <w:rPr>
                <w:b w:val="0"/>
              </w:rPr>
              <w:t>[....]</w:t>
            </w:r>
          </w:p>
        </w:tc>
        <w:tc>
          <w:tcPr>
            <w:tcW w:w="1429" w:type="dxa"/>
            <w:tcMar>
              <w:top w:w="120" w:type="dxa"/>
              <w:bottom w:w="120" w:type="dxa"/>
            </w:tcMar>
          </w:tcPr>
          <w:p w14:paraId="7C4B73FC" w14:textId="77777777" w:rsidR="003F1E9E" w:rsidRPr="00D55746" w:rsidRDefault="003F1E9E" w:rsidP="003F1E9E">
            <w:pPr>
              <w:pStyle w:val="LVBnormal"/>
            </w:pPr>
          </w:p>
        </w:tc>
        <w:tc>
          <w:tcPr>
            <w:tcW w:w="1429" w:type="dxa"/>
            <w:tcMar>
              <w:top w:w="120" w:type="dxa"/>
              <w:bottom w:w="120" w:type="dxa"/>
            </w:tcMar>
            <w:vAlign w:val="bottom"/>
          </w:tcPr>
          <w:p w14:paraId="75AD76D1" w14:textId="77777777" w:rsidR="003F1E9E" w:rsidRDefault="003F1E9E" w:rsidP="003218B7">
            <w:pPr>
              <w:pStyle w:val="LVBnormal"/>
            </w:pPr>
          </w:p>
          <w:p w14:paraId="1AB41BE6" w14:textId="77777777" w:rsidR="003F1E9E" w:rsidRDefault="003F1E9E" w:rsidP="003218B7">
            <w:pPr>
              <w:pStyle w:val="LVBnormal"/>
            </w:pPr>
          </w:p>
          <w:p w14:paraId="0A9F16A8" w14:textId="77777777" w:rsidR="003F1E9E" w:rsidRPr="00D55746" w:rsidRDefault="003F1E9E" w:rsidP="003218B7">
            <w:pPr>
              <w:pStyle w:val="LVBnormal"/>
            </w:pPr>
            <w:r>
              <w:t>€ .................</w:t>
            </w:r>
          </w:p>
        </w:tc>
      </w:tr>
      <w:tr w:rsidR="003F1E9E" w:rsidRPr="00D55746" w14:paraId="539F29E3" w14:textId="77777777" w:rsidTr="001A35C5">
        <w:tc>
          <w:tcPr>
            <w:tcW w:w="8001" w:type="dxa"/>
            <w:gridSpan w:val="5"/>
          </w:tcPr>
          <w:p w14:paraId="2CEF77AD" w14:textId="3171ABF2" w:rsidR="003F1E9E" w:rsidRDefault="003F1E9E" w:rsidP="001A35C5">
            <w:pPr>
              <w:pStyle w:val="LVBnormal"/>
            </w:pPr>
            <w:r w:rsidRPr="00D55746">
              <w:t xml:space="preserve">Summe/Übertrag Pos. </w:t>
            </w:r>
            <w:r>
              <w:t>1</w:t>
            </w:r>
          </w:p>
          <w:p w14:paraId="79CEFE89" w14:textId="77777777" w:rsidR="003F1E9E" w:rsidRPr="00A721F7" w:rsidRDefault="003F1E9E" w:rsidP="001A35C5"/>
        </w:tc>
        <w:tc>
          <w:tcPr>
            <w:tcW w:w="1429" w:type="dxa"/>
          </w:tcPr>
          <w:p w14:paraId="1507D40B" w14:textId="77777777" w:rsidR="003F1E9E" w:rsidRDefault="003F1E9E" w:rsidP="001A35C5">
            <w:pPr>
              <w:pStyle w:val="LVBnormal"/>
            </w:pPr>
          </w:p>
          <w:p w14:paraId="685E70A7" w14:textId="77777777" w:rsidR="003F1E9E" w:rsidRDefault="003F1E9E" w:rsidP="001A35C5">
            <w:pPr>
              <w:pStyle w:val="LVBnormal"/>
            </w:pPr>
          </w:p>
          <w:p w14:paraId="0A149B86" w14:textId="77777777" w:rsidR="003F1E9E" w:rsidRPr="00D55746" w:rsidRDefault="003F1E9E" w:rsidP="001A35C5">
            <w:pPr>
              <w:pStyle w:val="LVBnormal"/>
            </w:pPr>
            <w:r>
              <w:t>€ .................</w:t>
            </w:r>
          </w:p>
        </w:tc>
      </w:tr>
      <w:tr w:rsidR="003F1E9E" w:rsidRPr="00D67230" w14:paraId="083D006F" w14:textId="77777777" w:rsidTr="00E1241C">
        <w:tc>
          <w:tcPr>
            <w:tcW w:w="1142" w:type="dxa"/>
            <w:vAlign w:val="center"/>
          </w:tcPr>
          <w:p w14:paraId="5B1885AA" w14:textId="77777777" w:rsidR="003F1E9E" w:rsidRPr="00D55746" w:rsidRDefault="003F1E9E" w:rsidP="003F1E9E">
            <w:pPr>
              <w:pStyle w:val="berschrift2"/>
            </w:pPr>
          </w:p>
        </w:tc>
        <w:tc>
          <w:tcPr>
            <w:tcW w:w="8288" w:type="dxa"/>
            <w:gridSpan w:val="5"/>
            <w:vAlign w:val="center"/>
          </w:tcPr>
          <w:p w14:paraId="56CCC20B" w14:textId="77777777" w:rsidR="003F1E9E" w:rsidRDefault="003F1E9E" w:rsidP="003F1E9E">
            <w:pPr>
              <w:pStyle w:val="berschrift2"/>
            </w:pPr>
          </w:p>
        </w:tc>
      </w:tr>
      <w:tr w:rsidR="003F1E9E" w:rsidRPr="00DF6694" w14:paraId="2B737FAE" w14:textId="77777777" w:rsidTr="00E1241C">
        <w:tc>
          <w:tcPr>
            <w:tcW w:w="1142" w:type="dxa"/>
            <w:shd w:val="clear" w:color="auto" w:fill="auto"/>
            <w:vAlign w:val="center"/>
          </w:tcPr>
          <w:p w14:paraId="567F54A6" w14:textId="77777777" w:rsidR="003F1E9E" w:rsidRPr="00DF6694" w:rsidRDefault="003F1E9E" w:rsidP="003F1E9E">
            <w:pPr>
              <w:pStyle w:val="berschrift1"/>
            </w:pPr>
            <w:bookmarkStart w:id="14" w:name="_Toc78877910"/>
            <w:bookmarkStart w:id="15" w:name="_Toc78882348"/>
            <w:bookmarkStart w:id="16" w:name="_Toc80164808"/>
            <w:bookmarkStart w:id="17" w:name="_Toc80165090"/>
            <w:r w:rsidRPr="00DF6694">
              <w:t>2.</w:t>
            </w:r>
            <w:bookmarkEnd w:id="14"/>
            <w:bookmarkEnd w:id="15"/>
            <w:bookmarkEnd w:id="16"/>
            <w:bookmarkEnd w:id="17"/>
          </w:p>
        </w:tc>
        <w:tc>
          <w:tcPr>
            <w:tcW w:w="8288" w:type="dxa"/>
            <w:gridSpan w:val="5"/>
            <w:shd w:val="clear" w:color="auto" w:fill="auto"/>
            <w:vAlign w:val="center"/>
          </w:tcPr>
          <w:p w14:paraId="6DDF52AC" w14:textId="6989F65F" w:rsidR="003F1E9E" w:rsidRPr="00DF6694" w:rsidRDefault="003F1E9E" w:rsidP="003F1E9E">
            <w:pPr>
              <w:pStyle w:val="berschrift1"/>
            </w:pPr>
            <w:r>
              <w:t>Geodätischer Raumbezug</w:t>
            </w:r>
          </w:p>
        </w:tc>
      </w:tr>
      <w:tr w:rsidR="003F1E9E" w:rsidRPr="00DF6694" w14:paraId="4C05239F" w14:textId="77777777" w:rsidTr="00E1241C">
        <w:tc>
          <w:tcPr>
            <w:tcW w:w="1142" w:type="dxa"/>
            <w:shd w:val="clear" w:color="auto" w:fill="auto"/>
            <w:vAlign w:val="center"/>
          </w:tcPr>
          <w:p w14:paraId="359B9B0F" w14:textId="2EFE7DEC" w:rsidR="003F1E9E" w:rsidRPr="00DF6694" w:rsidRDefault="003F1E9E" w:rsidP="003F1E9E">
            <w:pPr>
              <w:pStyle w:val="berschrift2"/>
            </w:pPr>
            <w:r w:rsidRPr="00DF6694">
              <w:t>2.</w:t>
            </w:r>
            <w:r>
              <w:t>1</w:t>
            </w:r>
          </w:p>
        </w:tc>
        <w:tc>
          <w:tcPr>
            <w:tcW w:w="8288" w:type="dxa"/>
            <w:gridSpan w:val="5"/>
            <w:shd w:val="clear" w:color="auto" w:fill="auto"/>
            <w:vAlign w:val="center"/>
          </w:tcPr>
          <w:p w14:paraId="2D986FC8" w14:textId="652268E7" w:rsidR="003F1E9E" w:rsidRPr="00DF6694" w:rsidRDefault="003F1E9E" w:rsidP="003F1E9E">
            <w:pPr>
              <w:pStyle w:val="berschrift2"/>
            </w:pPr>
            <w:r>
              <w:t>Lokaler, verzerrungsfreier Raumbezug</w:t>
            </w:r>
          </w:p>
        </w:tc>
      </w:tr>
      <w:tr w:rsidR="003F1E9E" w:rsidRPr="00D55746" w14:paraId="124B08AC" w14:textId="77777777" w:rsidTr="00E1241C">
        <w:tc>
          <w:tcPr>
            <w:tcW w:w="1142" w:type="dxa"/>
            <w:vAlign w:val="center"/>
          </w:tcPr>
          <w:p w14:paraId="59A0C013" w14:textId="5B4AC98E" w:rsidR="003F1E9E" w:rsidRPr="00555359" w:rsidRDefault="003F1E9E" w:rsidP="003F1E9E">
            <w:pPr>
              <w:pStyle w:val="berschrift3"/>
            </w:pPr>
            <w:bookmarkStart w:id="18" w:name="_Toc78877490"/>
            <w:bookmarkStart w:id="19" w:name="_Toc78877912"/>
            <w:bookmarkStart w:id="20" w:name="_Toc78882350"/>
            <w:bookmarkStart w:id="21" w:name="_Toc80164810"/>
            <w:bookmarkStart w:id="22" w:name="_Toc80165092"/>
            <w:r w:rsidRPr="00D55746">
              <w:t>2.1</w:t>
            </w:r>
            <w:bookmarkEnd w:id="18"/>
            <w:bookmarkEnd w:id="19"/>
            <w:bookmarkEnd w:id="20"/>
            <w:bookmarkEnd w:id="21"/>
            <w:bookmarkEnd w:id="22"/>
            <w:r>
              <w:t>.1</w:t>
            </w:r>
          </w:p>
        </w:tc>
        <w:tc>
          <w:tcPr>
            <w:tcW w:w="8288" w:type="dxa"/>
            <w:gridSpan w:val="5"/>
            <w:vAlign w:val="center"/>
          </w:tcPr>
          <w:p w14:paraId="06F579B7" w14:textId="23132CF7" w:rsidR="003F1E9E" w:rsidRPr="00B10715" w:rsidRDefault="003F1E9E" w:rsidP="003F1E9E">
            <w:pPr>
              <w:pStyle w:val="berschrift3"/>
            </w:pPr>
            <w:r>
              <w:t>Dreidimensionales, gebäudebezogenes Messnetz</w:t>
            </w:r>
          </w:p>
        </w:tc>
      </w:tr>
      <w:tr w:rsidR="003F1E9E" w:rsidRPr="00D55746" w14:paraId="1C13F9E7" w14:textId="77777777" w:rsidTr="00E1241C">
        <w:tc>
          <w:tcPr>
            <w:tcW w:w="1142" w:type="dxa"/>
          </w:tcPr>
          <w:p w14:paraId="4EEFDFE4" w14:textId="05A86938" w:rsidR="003F1E9E" w:rsidRPr="00D55746" w:rsidRDefault="003F1E9E" w:rsidP="003F1E9E">
            <w:pPr>
              <w:pStyle w:val="berschrift4"/>
            </w:pPr>
            <w:r>
              <w:t>2.1.1.1</w:t>
            </w:r>
          </w:p>
        </w:tc>
        <w:tc>
          <w:tcPr>
            <w:tcW w:w="972" w:type="dxa"/>
          </w:tcPr>
          <w:p w14:paraId="636D190C" w14:textId="77777777" w:rsidR="003F1E9E" w:rsidRPr="00D55746" w:rsidRDefault="003F1E9E" w:rsidP="003F1E9E">
            <w:pPr>
              <w:pStyle w:val="LVBnormal"/>
            </w:pPr>
          </w:p>
        </w:tc>
        <w:tc>
          <w:tcPr>
            <w:tcW w:w="972" w:type="dxa"/>
          </w:tcPr>
          <w:p w14:paraId="6B66DEC9" w14:textId="77777777" w:rsidR="003F1E9E" w:rsidRDefault="003F1E9E" w:rsidP="003F1E9E">
            <w:pPr>
              <w:pStyle w:val="LVBnormal"/>
            </w:pPr>
            <w:r>
              <w:t>St</w:t>
            </w:r>
          </w:p>
        </w:tc>
        <w:tc>
          <w:tcPr>
            <w:tcW w:w="3486" w:type="dxa"/>
          </w:tcPr>
          <w:p w14:paraId="647DC7C4" w14:textId="31F3A6A3" w:rsidR="003F1E9E" w:rsidRPr="00270E7C" w:rsidRDefault="003F1E9E" w:rsidP="003F1E9E">
            <w:pPr>
              <w:pStyle w:val="berschrift4"/>
              <w:rPr>
                <w:i/>
              </w:rPr>
            </w:pPr>
            <w:r>
              <w:t>Messnetzpunkte</w:t>
            </w:r>
          </w:p>
        </w:tc>
        <w:tc>
          <w:tcPr>
            <w:tcW w:w="1429" w:type="dxa"/>
          </w:tcPr>
          <w:p w14:paraId="4865A90E" w14:textId="77777777" w:rsidR="003F1E9E" w:rsidRDefault="003F1E9E" w:rsidP="003F1E9E">
            <w:pPr>
              <w:pStyle w:val="LVBnormal"/>
            </w:pPr>
            <w:bookmarkStart w:id="23" w:name="Kontrollkästchen1"/>
          </w:p>
          <w:p w14:paraId="7F136BC7" w14:textId="77777777" w:rsidR="003F1E9E" w:rsidRDefault="003F1E9E" w:rsidP="003F1E9E">
            <w:pPr>
              <w:pStyle w:val="LVBnormal"/>
            </w:pPr>
          </w:p>
          <w:p w14:paraId="271AAE80" w14:textId="77777777" w:rsidR="003F1E9E" w:rsidRPr="00D55746" w:rsidRDefault="003F1E9E" w:rsidP="003F1E9E">
            <w:pPr>
              <w:pStyle w:val="LVBnormal"/>
            </w:pPr>
            <w:r>
              <w:t>€ .................</w:t>
            </w:r>
            <w:bookmarkEnd w:id="23"/>
          </w:p>
        </w:tc>
        <w:tc>
          <w:tcPr>
            <w:tcW w:w="1429" w:type="dxa"/>
          </w:tcPr>
          <w:p w14:paraId="45A52C0E" w14:textId="77777777" w:rsidR="003F1E9E" w:rsidRDefault="003F1E9E" w:rsidP="003F1E9E">
            <w:pPr>
              <w:pStyle w:val="LVBnormal"/>
            </w:pPr>
          </w:p>
          <w:p w14:paraId="6C9800D5" w14:textId="77777777" w:rsidR="003F1E9E" w:rsidRDefault="003F1E9E" w:rsidP="003F1E9E">
            <w:pPr>
              <w:pStyle w:val="LVBnormal"/>
            </w:pPr>
          </w:p>
          <w:p w14:paraId="1E64CCDD" w14:textId="77777777" w:rsidR="003F1E9E" w:rsidRDefault="003F1E9E" w:rsidP="003F1E9E">
            <w:pPr>
              <w:pStyle w:val="LVBnormal"/>
            </w:pPr>
            <w:r>
              <w:t>€ .................</w:t>
            </w:r>
          </w:p>
        </w:tc>
      </w:tr>
      <w:tr w:rsidR="003F1E9E" w:rsidRPr="00D55746" w14:paraId="1892464E" w14:textId="77777777" w:rsidTr="00E1241C">
        <w:tc>
          <w:tcPr>
            <w:tcW w:w="1142" w:type="dxa"/>
          </w:tcPr>
          <w:p w14:paraId="4566CE90" w14:textId="48E877EB" w:rsidR="003F1E9E" w:rsidRPr="00D55746" w:rsidRDefault="003F1E9E" w:rsidP="003F1E9E">
            <w:pPr>
              <w:pStyle w:val="berschrift4"/>
            </w:pPr>
          </w:p>
        </w:tc>
        <w:tc>
          <w:tcPr>
            <w:tcW w:w="972" w:type="dxa"/>
          </w:tcPr>
          <w:p w14:paraId="140F3445" w14:textId="77777777" w:rsidR="003F1E9E" w:rsidRPr="00D55746" w:rsidRDefault="003F1E9E" w:rsidP="003F1E9E">
            <w:pPr>
              <w:pStyle w:val="LVBnormal"/>
            </w:pPr>
          </w:p>
        </w:tc>
        <w:tc>
          <w:tcPr>
            <w:tcW w:w="972" w:type="dxa"/>
          </w:tcPr>
          <w:p w14:paraId="2654F942" w14:textId="194D5ECC" w:rsidR="003F1E9E" w:rsidRPr="00D55746" w:rsidRDefault="003F1E9E" w:rsidP="003F1E9E">
            <w:pPr>
              <w:pStyle w:val="LVBnormal"/>
            </w:pPr>
          </w:p>
        </w:tc>
        <w:tc>
          <w:tcPr>
            <w:tcW w:w="3486" w:type="dxa"/>
          </w:tcPr>
          <w:p w14:paraId="24EB29AD" w14:textId="483A6537" w:rsidR="003F1E9E" w:rsidRPr="00270E7C" w:rsidRDefault="003F1E9E" w:rsidP="003F1E9E">
            <w:pPr>
              <w:pStyle w:val="LVBPosition"/>
            </w:pPr>
          </w:p>
        </w:tc>
        <w:tc>
          <w:tcPr>
            <w:tcW w:w="1429" w:type="dxa"/>
          </w:tcPr>
          <w:p w14:paraId="6A5D4904" w14:textId="0349D629" w:rsidR="003F1E9E" w:rsidRPr="00D55746" w:rsidRDefault="003F1E9E" w:rsidP="003F1E9E">
            <w:pPr>
              <w:pStyle w:val="LVBnormal"/>
            </w:pPr>
          </w:p>
        </w:tc>
        <w:tc>
          <w:tcPr>
            <w:tcW w:w="1429" w:type="dxa"/>
          </w:tcPr>
          <w:p w14:paraId="2E128C04" w14:textId="42A99AF1" w:rsidR="003F1E9E" w:rsidRPr="00D55746" w:rsidRDefault="003F1E9E" w:rsidP="003F1E9E">
            <w:pPr>
              <w:pStyle w:val="LVBnormal"/>
            </w:pPr>
          </w:p>
        </w:tc>
      </w:tr>
      <w:tr w:rsidR="003F1E9E" w:rsidRPr="00D55746" w14:paraId="3CBE1019" w14:textId="77777777" w:rsidTr="003218B7">
        <w:tc>
          <w:tcPr>
            <w:tcW w:w="1142" w:type="dxa"/>
            <w:tcBorders>
              <w:bottom w:val="single" w:sz="4" w:space="0" w:color="C0C0C0"/>
            </w:tcBorders>
          </w:tcPr>
          <w:p w14:paraId="01DBD3C0" w14:textId="7FA9E44B" w:rsidR="003F1E9E" w:rsidRDefault="003F1E9E" w:rsidP="003F1E9E">
            <w:pPr>
              <w:pStyle w:val="LVBPosition"/>
            </w:pPr>
            <w:r>
              <w:t>2.1.1.2</w:t>
            </w:r>
          </w:p>
        </w:tc>
        <w:tc>
          <w:tcPr>
            <w:tcW w:w="972" w:type="dxa"/>
            <w:tcBorders>
              <w:bottom w:val="single" w:sz="4" w:space="0" w:color="C0C0C0"/>
            </w:tcBorders>
          </w:tcPr>
          <w:p w14:paraId="695717F7" w14:textId="77777777" w:rsidR="003F1E9E" w:rsidRPr="00D55746" w:rsidRDefault="003F1E9E" w:rsidP="003F1E9E">
            <w:pPr>
              <w:pStyle w:val="LVBnormal"/>
            </w:pPr>
          </w:p>
        </w:tc>
        <w:tc>
          <w:tcPr>
            <w:tcW w:w="972" w:type="dxa"/>
            <w:tcBorders>
              <w:bottom w:val="single" w:sz="4" w:space="0" w:color="C0C0C0"/>
            </w:tcBorders>
          </w:tcPr>
          <w:p w14:paraId="4D3F5000" w14:textId="06EB5F92" w:rsidR="003F1E9E" w:rsidRDefault="003F1E9E" w:rsidP="003F1E9E">
            <w:pPr>
              <w:pStyle w:val="LVBnormal"/>
            </w:pPr>
            <w:r>
              <w:t>psch</w:t>
            </w:r>
          </w:p>
        </w:tc>
        <w:tc>
          <w:tcPr>
            <w:tcW w:w="3486" w:type="dxa"/>
            <w:tcBorders>
              <w:bottom w:val="single" w:sz="4" w:space="0" w:color="C0C0C0"/>
            </w:tcBorders>
          </w:tcPr>
          <w:p w14:paraId="24F7DDF7" w14:textId="77777777" w:rsidR="003F1E9E" w:rsidRDefault="003F1E9E" w:rsidP="003F1E9E">
            <w:pPr>
              <w:pStyle w:val="LVBPosition"/>
            </w:pPr>
            <w:r>
              <w:t>Messnetz pauschal</w:t>
            </w:r>
          </w:p>
          <w:p w14:paraId="48F6562E" w14:textId="77777777" w:rsidR="003F1E9E" w:rsidRDefault="003F1E9E" w:rsidP="003F1E9E">
            <w:pPr>
              <w:pStyle w:val="LVBPosition"/>
            </w:pPr>
          </w:p>
          <w:p w14:paraId="38E7E2A4" w14:textId="77777777" w:rsidR="003F1E9E" w:rsidRPr="003515F6" w:rsidRDefault="003F1E9E" w:rsidP="003F1E9E">
            <w:pPr>
              <w:pStyle w:val="LVBPosition"/>
              <w:rPr>
                <w:b w:val="0"/>
              </w:rPr>
            </w:pPr>
            <w:r w:rsidRPr="003515F6">
              <w:rPr>
                <w:b w:val="0"/>
              </w:rPr>
              <w:t xml:space="preserve">Geschätzter </w:t>
            </w:r>
            <w:r>
              <w:rPr>
                <w:b w:val="0"/>
              </w:rPr>
              <w:t>Leistungsu</w:t>
            </w:r>
            <w:r w:rsidRPr="003515F6">
              <w:rPr>
                <w:b w:val="0"/>
              </w:rPr>
              <w:t>mfang:</w:t>
            </w:r>
          </w:p>
          <w:p w14:paraId="10ECDC48" w14:textId="7136ECAB" w:rsidR="003F1E9E" w:rsidRDefault="00617155" w:rsidP="003F1E9E">
            <w:pPr>
              <w:pStyle w:val="LVBPosition"/>
            </w:pPr>
            <w:r w:rsidRPr="001272B7">
              <w:rPr>
                <w:b w:val="0"/>
              </w:rPr>
              <w:t>[....]</w:t>
            </w:r>
          </w:p>
        </w:tc>
        <w:tc>
          <w:tcPr>
            <w:tcW w:w="1429" w:type="dxa"/>
            <w:tcBorders>
              <w:bottom w:val="single" w:sz="4" w:space="0" w:color="C0C0C0"/>
            </w:tcBorders>
          </w:tcPr>
          <w:p w14:paraId="69CB662F" w14:textId="3714DFDC" w:rsidR="003F1E9E" w:rsidRDefault="003F1E9E" w:rsidP="003F1E9E">
            <w:pPr>
              <w:pStyle w:val="LVBnormal"/>
            </w:pPr>
          </w:p>
        </w:tc>
        <w:tc>
          <w:tcPr>
            <w:tcW w:w="1429" w:type="dxa"/>
            <w:tcBorders>
              <w:bottom w:val="single" w:sz="4" w:space="0" w:color="C0C0C0"/>
            </w:tcBorders>
            <w:vAlign w:val="bottom"/>
          </w:tcPr>
          <w:p w14:paraId="5CE30C31" w14:textId="77777777" w:rsidR="003F1E9E" w:rsidRDefault="003F1E9E" w:rsidP="003218B7">
            <w:pPr>
              <w:pStyle w:val="LVBnormal"/>
            </w:pPr>
          </w:p>
          <w:p w14:paraId="0D5792F7" w14:textId="77777777" w:rsidR="003F1E9E" w:rsidRDefault="003F1E9E" w:rsidP="003218B7">
            <w:pPr>
              <w:pStyle w:val="LVBnormal"/>
            </w:pPr>
          </w:p>
          <w:p w14:paraId="3B1C0379" w14:textId="73ADB511" w:rsidR="003F1E9E" w:rsidRDefault="003F1E9E" w:rsidP="003218B7">
            <w:pPr>
              <w:pStyle w:val="LVBnormal"/>
            </w:pPr>
            <w:r>
              <w:t>€ .................</w:t>
            </w:r>
          </w:p>
        </w:tc>
      </w:tr>
      <w:tr w:rsidR="003F1E9E" w:rsidRPr="00267D82" w14:paraId="7FEF125B" w14:textId="77777777" w:rsidTr="00E1241C">
        <w:tc>
          <w:tcPr>
            <w:tcW w:w="1142" w:type="dxa"/>
            <w:vAlign w:val="center"/>
          </w:tcPr>
          <w:p w14:paraId="083DF66C" w14:textId="77777777" w:rsidR="003F1E9E" w:rsidRPr="00267D82" w:rsidRDefault="003F1E9E" w:rsidP="003F1E9E">
            <w:pPr>
              <w:pStyle w:val="berschrift2"/>
            </w:pPr>
          </w:p>
        </w:tc>
        <w:tc>
          <w:tcPr>
            <w:tcW w:w="8288" w:type="dxa"/>
            <w:gridSpan w:val="5"/>
            <w:vAlign w:val="center"/>
          </w:tcPr>
          <w:p w14:paraId="4C2343DB" w14:textId="77777777" w:rsidR="003F1E9E" w:rsidRPr="00267D82" w:rsidRDefault="003F1E9E" w:rsidP="003F1E9E">
            <w:pPr>
              <w:pStyle w:val="berschrift2"/>
            </w:pPr>
          </w:p>
        </w:tc>
      </w:tr>
      <w:tr w:rsidR="003F1E9E" w:rsidRPr="00D55746" w14:paraId="263EE44C" w14:textId="77777777" w:rsidTr="00E1241C">
        <w:tc>
          <w:tcPr>
            <w:tcW w:w="1142" w:type="dxa"/>
            <w:vAlign w:val="center"/>
          </w:tcPr>
          <w:p w14:paraId="5AC4458C" w14:textId="4CEB371A" w:rsidR="003F1E9E" w:rsidRPr="00555359" w:rsidRDefault="003F1E9E" w:rsidP="003F1E9E">
            <w:pPr>
              <w:pStyle w:val="berschrift3"/>
            </w:pPr>
            <w:r w:rsidRPr="00D55746">
              <w:t>2.</w:t>
            </w:r>
            <w:r>
              <w:t>1.2</w:t>
            </w:r>
          </w:p>
        </w:tc>
        <w:tc>
          <w:tcPr>
            <w:tcW w:w="8288" w:type="dxa"/>
            <w:gridSpan w:val="5"/>
            <w:vAlign w:val="center"/>
          </w:tcPr>
          <w:p w14:paraId="36AD0252" w14:textId="2CBB9E01" w:rsidR="003F1E9E" w:rsidRPr="00B10715" w:rsidRDefault="003F1E9E" w:rsidP="003F1E9E">
            <w:pPr>
              <w:pStyle w:val="berschrift2"/>
            </w:pPr>
            <w:r>
              <w:t>Dauerhafte Sicherung des gebäudebezogenen Messnetzes</w:t>
            </w:r>
          </w:p>
        </w:tc>
      </w:tr>
      <w:tr w:rsidR="003F1E9E" w:rsidRPr="00D55746" w14:paraId="3A27A641" w14:textId="77777777" w:rsidTr="009D315A">
        <w:tc>
          <w:tcPr>
            <w:tcW w:w="1142" w:type="dxa"/>
          </w:tcPr>
          <w:p w14:paraId="1D097A0A" w14:textId="622DFF16" w:rsidR="003F1E9E" w:rsidRPr="00D55746" w:rsidRDefault="003F1E9E" w:rsidP="003F1E9E">
            <w:pPr>
              <w:pStyle w:val="berschrift4"/>
            </w:pPr>
            <w:r>
              <w:t>2.1.2.1</w:t>
            </w:r>
          </w:p>
        </w:tc>
        <w:tc>
          <w:tcPr>
            <w:tcW w:w="972" w:type="dxa"/>
          </w:tcPr>
          <w:p w14:paraId="0F9BA388" w14:textId="77777777" w:rsidR="003F1E9E" w:rsidRPr="00D55746" w:rsidRDefault="003F1E9E" w:rsidP="003F1E9E">
            <w:pPr>
              <w:pStyle w:val="LVBnormal"/>
            </w:pPr>
          </w:p>
        </w:tc>
        <w:tc>
          <w:tcPr>
            <w:tcW w:w="972" w:type="dxa"/>
          </w:tcPr>
          <w:p w14:paraId="60DD6056" w14:textId="77777777" w:rsidR="003F1E9E" w:rsidRPr="00D55746" w:rsidRDefault="003F1E9E" w:rsidP="003F1E9E">
            <w:pPr>
              <w:pStyle w:val="LVBnormal"/>
            </w:pPr>
            <w:r>
              <w:t>St</w:t>
            </w:r>
          </w:p>
        </w:tc>
        <w:tc>
          <w:tcPr>
            <w:tcW w:w="3486" w:type="dxa"/>
          </w:tcPr>
          <w:p w14:paraId="27C5AB78" w14:textId="203EF5C7" w:rsidR="003F1E9E" w:rsidRPr="00E96E08" w:rsidRDefault="003F1E9E" w:rsidP="003F1E9E">
            <w:pPr>
              <w:pStyle w:val="berschrift4"/>
            </w:pPr>
            <w:r>
              <w:t>Dreidimensionale Sicherungspunkte</w:t>
            </w:r>
          </w:p>
        </w:tc>
        <w:tc>
          <w:tcPr>
            <w:tcW w:w="1429" w:type="dxa"/>
            <w:vAlign w:val="bottom"/>
          </w:tcPr>
          <w:p w14:paraId="654FE778" w14:textId="77777777" w:rsidR="003F1E9E" w:rsidRDefault="003F1E9E" w:rsidP="009D315A">
            <w:pPr>
              <w:pStyle w:val="LVBnormal"/>
            </w:pPr>
          </w:p>
          <w:p w14:paraId="456FCE5F" w14:textId="77777777" w:rsidR="003F1E9E" w:rsidRDefault="003F1E9E" w:rsidP="009D315A">
            <w:pPr>
              <w:pStyle w:val="LVBnormal"/>
            </w:pPr>
          </w:p>
          <w:p w14:paraId="6D4CDBF0" w14:textId="77777777" w:rsidR="003F1E9E" w:rsidRPr="00D55746" w:rsidRDefault="003F1E9E" w:rsidP="009D315A">
            <w:pPr>
              <w:pStyle w:val="LVBnormal"/>
            </w:pPr>
            <w:r>
              <w:t>€ .................</w:t>
            </w:r>
          </w:p>
        </w:tc>
        <w:tc>
          <w:tcPr>
            <w:tcW w:w="1429" w:type="dxa"/>
            <w:vAlign w:val="bottom"/>
          </w:tcPr>
          <w:p w14:paraId="389E86B1" w14:textId="77777777" w:rsidR="003F1E9E" w:rsidRDefault="003F1E9E" w:rsidP="009D315A">
            <w:pPr>
              <w:pStyle w:val="LVBnormal"/>
            </w:pPr>
          </w:p>
          <w:p w14:paraId="34A1FB8F" w14:textId="77777777" w:rsidR="003F1E9E" w:rsidRDefault="003F1E9E" w:rsidP="009D315A">
            <w:pPr>
              <w:pStyle w:val="LVBnormal"/>
            </w:pPr>
          </w:p>
          <w:p w14:paraId="453C6CD3" w14:textId="77777777" w:rsidR="003F1E9E" w:rsidRPr="00D55746" w:rsidRDefault="003F1E9E" w:rsidP="009D315A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3F1E9E" w:rsidRPr="00D55746" w14:paraId="4AB24DEB" w14:textId="77777777" w:rsidTr="009D315A">
        <w:tc>
          <w:tcPr>
            <w:tcW w:w="1142" w:type="dxa"/>
          </w:tcPr>
          <w:p w14:paraId="499F37F8" w14:textId="5C556F5A" w:rsidR="003F1E9E" w:rsidRPr="00D55746" w:rsidRDefault="003F1E9E" w:rsidP="003F1E9E">
            <w:pPr>
              <w:pStyle w:val="berschrift4"/>
            </w:pPr>
            <w:r>
              <w:t>2.1.2.2</w:t>
            </w:r>
          </w:p>
        </w:tc>
        <w:tc>
          <w:tcPr>
            <w:tcW w:w="972" w:type="dxa"/>
          </w:tcPr>
          <w:p w14:paraId="7C32F484" w14:textId="77777777" w:rsidR="003F1E9E" w:rsidRPr="00D55746" w:rsidRDefault="003F1E9E" w:rsidP="003F1E9E">
            <w:pPr>
              <w:pStyle w:val="LVBnormal"/>
            </w:pPr>
          </w:p>
        </w:tc>
        <w:tc>
          <w:tcPr>
            <w:tcW w:w="972" w:type="dxa"/>
          </w:tcPr>
          <w:p w14:paraId="49DB5A79" w14:textId="77777777" w:rsidR="003F1E9E" w:rsidRPr="00D55746" w:rsidRDefault="003F1E9E" w:rsidP="003F1E9E">
            <w:pPr>
              <w:pStyle w:val="LVBnormal"/>
            </w:pPr>
            <w:r>
              <w:t>St</w:t>
            </w:r>
          </w:p>
        </w:tc>
        <w:tc>
          <w:tcPr>
            <w:tcW w:w="3486" w:type="dxa"/>
          </w:tcPr>
          <w:p w14:paraId="7F2AAACC" w14:textId="2277C8C5" w:rsidR="003F1E9E" w:rsidRPr="00E96E08" w:rsidRDefault="003F1E9E" w:rsidP="003F1E9E">
            <w:pPr>
              <w:pStyle w:val="berschrift4"/>
            </w:pPr>
            <w:r>
              <w:t>Sicherungspunkte für die Lage</w:t>
            </w:r>
          </w:p>
        </w:tc>
        <w:tc>
          <w:tcPr>
            <w:tcW w:w="1429" w:type="dxa"/>
            <w:vAlign w:val="bottom"/>
          </w:tcPr>
          <w:p w14:paraId="22E741F5" w14:textId="77777777" w:rsidR="003F1E9E" w:rsidRDefault="003F1E9E" w:rsidP="009D315A">
            <w:pPr>
              <w:pStyle w:val="LVBnormal"/>
            </w:pPr>
          </w:p>
          <w:p w14:paraId="1CDA1292" w14:textId="77777777" w:rsidR="003F1E9E" w:rsidRDefault="003F1E9E" w:rsidP="009D315A">
            <w:pPr>
              <w:pStyle w:val="LVBnormal"/>
            </w:pPr>
          </w:p>
          <w:p w14:paraId="75073836" w14:textId="77777777" w:rsidR="003F1E9E" w:rsidRPr="00D55746" w:rsidRDefault="003F1E9E" w:rsidP="009D315A">
            <w:pPr>
              <w:pStyle w:val="LVBnormal"/>
            </w:pPr>
            <w:r>
              <w:t>€ .................</w:t>
            </w:r>
          </w:p>
        </w:tc>
        <w:tc>
          <w:tcPr>
            <w:tcW w:w="1429" w:type="dxa"/>
            <w:vAlign w:val="bottom"/>
          </w:tcPr>
          <w:p w14:paraId="31047344" w14:textId="77777777" w:rsidR="003F1E9E" w:rsidRDefault="003F1E9E" w:rsidP="009D315A">
            <w:pPr>
              <w:pStyle w:val="LVBnormal"/>
            </w:pPr>
          </w:p>
          <w:p w14:paraId="12C6D717" w14:textId="77777777" w:rsidR="003F1E9E" w:rsidRDefault="003F1E9E" w:rsidP="009D315A">
            <w:pPr>
              <w:pStyle w:val="LVBnormal"/>
            </w:pPr>
          </w:p>
          <w:p w14:paraId="71364998" w14:textId="77777777" w:rsidR="003F1E9E" w:rsidRPr="00D55746" w:rsidRDefault="003F1E9E" w:rsidP="009D315A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3F1E9E" w:rsidRPr="00D55746" w14:paraId="01E06C7F" w14:textId="77777777" w:rsidTr="009D315A">
        <w:tc>
          <w:tcPr>
            <w:tcW w:w="1142" w:type="dxa"/>
          </w:tcPr>
          <w:p w14:paraId="3DB631D0" w14:textId="6A15DFEC" w:rsidR="003F1E9E" w:rsidRPr="00D55746" w:rsidRDefault="003F1E9E" w:rsidP="003F1E9E">
            <w:pPr>
              <w:pStyle w:val="berschrift4"/>
            </w:pPr>
            <w:r>
              <w:t>2.1.2.3</w:t>
            </w:r>
          </w:p>
        </w:tc>
        <w:tc>
          <w:tcPr>
            <w:tcW w:w="972" w:type="dxa"/>
          </w:tcPr>
          <w:p w14:paraId="11A1D254" w14:textId="77777777" w:rsidR="003F1E9E" w:rsidRPr="00D55746" w:rsidRDefault="003F1E9E" w:rsidP="003F1E9E">
            <w:pPr>
              <w:pStyle w:val="LVBnormal"/>
            </w:pPr>
          </w:p>
        </w:tc>
        <w:tc>
          <w:tcPr>
            <w:tcW w:w="972" w:type="dxa"/>
          </w:tcPr>
          <w:p w14:paraId="080EAB39" w14:textId="77777777" w:rsidR="003F1E9E" w:rsidRPr="00D55746" w:rsidRDefault="003F1E9E" w:rsidP="003F1E9E">
            <w:pPr>
              <w:pStyle w:val="LVBnormal"/>
            </w:pPr>
            <w:r>
              <w:t>St</w:t>
            </w:r>
          </w:p>
        </w:tc>
        <w:tc>
          <w:tcPr>
            <w:tcW w:w="3486" w:type="dxa"/>
          </w:tcPr>
          <w:p w14:paraId="35CB60DB" w14:textId="19F5C45D" w:rsidR="003F1E9E" w:rsidRPr="00E96E08" w:rsidRDefault="003F1E9E" w:rsidP="003F1E9E">
            <w:pPr>
              <w:pStyle w:val="berschrift4"/>
            </w:pPr>
            <w:r>
              <w:t>Sicherungspunkte für die Höhe</w:t>
            </w:r>
          </w:p>
        </w:tc>
        <w:tc>
          <w:tcPr>
            <w:tcW w:w="1429" w:type="dxa"/>
            <w:vAlign w:val="bottom"/>
          </w:tcPr>
          <w:p w14:paraId="564F7F68" w14:textId="77777777" w:rsidR="003F1E9E" w:rsidRDefault="003F1E9E" w:rsidP="009D315A">
            <w:pPr>
              <w:pStyle w:val="LVBnormal"/>
            </w:pPr>
          </w:p>
          <w:p w14:paraId="42D7AE6B" w14:textId="77777777" w:rsidR="003F1E9E" w:rsidRDefault="003F1E9E" w:rsidP="009D315A">
            <w:pPr>
              <w:pStyle w:val="LVBnormal"/>
            </w:pPr>
          </w:p>
          <w:p w14:paraId="674B1F74" w14:textId="77777777" w:rsidR="003F1E9E" w:rsidRPr="00D55746" w:rsidRDefault="003F1E9E" w:rsidP="009D315A">
            <w:pPr>
              <w:pStyle w:val="LVBnormal"/>
            </w:pPr>
            <w:r>
              <w:t>€ .................</w:t>
            </w:r>
          </w:p>
        </w:tc>
        <w:tc>
          <w:tcPr>
            <w:tcW w:w="1429" w:type="dxa"/>
            <w:vAlign w:val="bottom"/>
          </w:tcPr>
          <w:p w14:paraId="48028426" w14:textId="77777777" w:rsidR="003F1E9E" w:rsidRDefault="003F1E9E" w:rsidP="009D315A">
            <w:pPr>
              <w:pStyle w:val="LVBnormal"/>
            </w:pPr>
          </w:p>
          <w:p w14:paraId="23948BEF" w14:textId="77777777" w:rsidR="003F1E9E" w:rsidRDefault="003F1E9E" w:rsidP="009D315A">
            <w:pPr>
              <w:pStyle w:val="LVBnormal"/>
            </w:pPr>
          </w:p>
          <w:p w14:paraId="14C91968" w14:textId="77777777" w:rsidR="003F1E9E" w:rsidRPr="00D55746" w:rsidRDefault="003F1E9E" w:rsidP="009D315A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3F1E9E" w:rsidRPr="00D55746" w14:paraId="782551FF" w14:textId="77777777" w:rsidTr="009D315A">
        <w:tc>
          <w:tcPr>
            <w:tcW w:w="1142" w:type="dxa"/>
          </w:tcPr>
          <w:p w14:paraId="4580B4C0" w14:textId="6447AA7E" w:rsidR="003F1E9E" w:rsidRPr="00D55746" w:rsidRDefault="003F1E9E" w:rsidP="003F1E9E">
            <w:pPr>
              <w:pStyle w:val="berschrift4"/>
            </w:pPr>
            <w:r>
              <w:t>2.1.2.4</w:t>
            </w:r>
          </w:p>
        </w:tc>
        <w:tc>
          <w:tcPr>
            <w:tcW w:w="972" w:type="dxa"/>
          </w:tcPr>
          <w:p w14:paraId="75A312DF" w14:textId="77777777" w:rsidR="003F1E9E" w:rsidRPr="00D55746" w:rsidRDefault="003F1E9E" w:rsidP="003F1E9E">
            <w:pPr>
              <w:pStyle w:val="LVBnormal"/>
            </w:pPr>
          </w:p>
        </w:tc>
        <w:tc>
          <w:tcPr>
            <w:tcW w:w="972" w:type="dxa"/>
          </w:tcPr>
          <w:p w14:paraId="0C17EF26" w14:textId="77777777" w:rsidR="003F1E9E" w:rsidRPr="00D55746" w:rsidRDefault="003F1E9E" w:rsidP="003F1E9E">
            <w:pPr>
              <w:pStyle w:val="LVBnormal"/>
            </w:pPr>
            <w:r>
              <w:t>St</w:t>
            </w:r>
          </w:p>
        </w:tc>
        <w:tc>
          <w:tcPr>
            <w:tcW w:w="3486" w:type="dxa"/>
          </w:tcPr>
          <w:p w14:paraId="0D3E3B48" w14:textId="2A4350D5" w:rsidR="003F1E9E" w:rsidRPr="00E96E08" w:rsidRDefault="003F1E9E" w:rsidP="003F1E9E">
            <w:pPr>
              <w:pStyle w:val="berschrift4"/>
            </w:pPr>
            <w:r w:rsidRPr="002352C5">
              <w:t>Digitale Aufbereitung der Festpunktdaten</w:t>
            </w:r>
          </w:p>
        </w:tc>
        <w:tc>
          <w:tcPr>
            <w:tcW w:w="1429" w:type="dxa"/>
            <w:vAlign w:val="bottom"/>
          </w:tcPr>
          <w:p w14:paraId="2774EEA8" w14:textId="77777777" w:rsidR="003F1E9E" w:rsidRDefault="003F1E9E" w:rsidP="009D315A">
            <w:pPr>
              <w:pStyle w:val="LVBnormal"/>
            </w:pPr>
          </w:p>
          <w:p w14:paraId="4BF47108" w14:textId="77777777" w:rsidR="003F1E9E" w:rsidRDefault="003F1E9E" w:rsidP="009D315A">
            <w:pPr>
              <w:pStyle w:val="LVBnormal"/>
            </w:pPr>
          </w:p>
          <w:p w14:paraId="7BA11D1D" w14:textId="77777777" w:rsidR="003F1E9E" w:rsidRPr="00D55746" w:rsidRDefault="003F1E9E" w:rsidP="009D315A">
            <w:pPr>
              <w:pStyle w:val="LVBnormal"/>
            </w:pPr>
            <w:r>
              <w:t>€ .................</w:t>
            </w:r>
          </w:p>
        </w:tc>
        <w:tc>
          <w:tcPr>
            <w:tcW w:w="1429" w:type="dxa"/>
            <w:vAlign w:val="bottom"/>
          </w:tcPr>
          <w:p w14:paraId="6EE6E03D" w14:textId="77777777" w:rsidR="003F1E9E" w:rsidRDefault="003F1E9E" w:rsidP="009D315A">
            <w:pPr>
              <w:pStyle w:val="LVBnormal"/>
            </w:pPr>
          </w:p>
          <w:p w14:paraId="2A3563FF" w14:textId="77777777" w:rsidR="003F1E9E" w:rsidRDefault="003F1E9E" w:rsidP="009D315A">
            <w:pPr>
              <w:pStyle w:val="LVBnormal"/>
            </w:pPr>
          </w:p>
          <w:p w14:paraId="5D49ED66" w14:textId="77777777" w:rsidR="003F1E9E" w:rsidRPr="00D55746" w:rsidRDefault="003F1E9E" w:rsidP="009D315A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1C6AC2" w:rsidRPr="00D55746" w14:paraId="2AECE834" w14:textId="77777777" w:rsidTr="001A35C5">
        <w:tc>
          <w:tcPr>
            <w:tcW w:w="8001" w:type="dxa"/>
            <w:gridSpan w:val="5"/>
          </w:tcPr>
          <w:p w14:paraId="16FF9C81" w14:textId="77777777" w:rsidR="001C6AC2" w:rsidRDefault="001C6AC2" w:rsidP="001A35C5">
            <w:pPr>
              <w:pStyle w:val="LVBnormal"/>
            </w:pPr>
            <w:r w:rsidRPr="00D55746">
              <w:t xml:space="preserve">Summe/Übertrag Pos. </w:t>
            </w:r>
            <w:r>
              <w:t>2</w:t>
            </w:r>
          </w:p>
          <w:p w14:paraId="6723B4A3" w14:textId="77777777" w:rsidR="001C6AC2" w:rsidRPr="00A721F7" w:rsidRDefault="001C6AC2" w:rsidP="001A35C5"/>
        </w:tc>
        <w:tc>
          <w:tcPr>
            <w:tcW w:w="1429" w:type="dxa"/>
          </w:tcPr>
          <w:p w14:paraId="5FD5BEC2" w14:textId="77777777" w:rsidR="001C6AC2" w:rsidRDefault="001C6AC2" w:rsidP="001A35C5">
            <w:pPr>
              <w:pStyle w:val="LVBnormal"/>
            </w:pPr>
          </w:p>
          <w:p w14:paraId="260407BF" w14:textId="77777777" w:rsidR="001C6AC2" w:rsidRDefault="001C6AC2" w:rsidP="001A35C5">
            <w:pPr>
              <w:pStyle w:val="LVBnormal"/>
            </w:pPr>
          </w:p>
          <w:p w14:paraId="03A9FA1D" w14:textId="77777777" w:rsidR="001C6AC2" w:rsidRPr="00D55746" w:rsidRDefault="001C6AC2" w:rsidP="001A35C5">
            <w:pPr>
              <w:pStyle w:val="LVBnormal"/>
            </w:pPr>
            <w:r>
              <w:t>€ .................</w:t>
            </w:r>
          </w:p>
        </w:tc>
      </w:tr>
      <w:tr w:rsidR="003F1E9E" w:rsidRPr="00DF6694" w14:paraId="4F34CFE6" w14:textId="77777777" w:rsidTr="00E1241C">
        <w:tc>
          <w:tcPr>
            <w:tcW w:w="1142" w:type="dxa"/>
            <w:shd w:val="clear" w:color="auto" w:fill="auto"/>
            <w:vAlign w:val="center"/>
          </w:tcPr>
          <w:p w14:paraId="5996FF54" w14:textId="075AE06C" w:rsidR="003F1E9E" w:rsidRPr="00DF6694" w:rsidRDefault="003F1E9E" w:rsidP="003F1E9E">
            <w:pPr>
              <w:pStyle w:val="berschrift2"/>
            </w:pPr>
            <w:r w:rsidRPr="00DF6694">
              <w:lastRenderedPageBreak/>
              <w:t>2.</w:t>
            </w:r>
            <w:r>
              <w:t>2</w:t>
            </w:r>
          </w:p>
        </w:tc>
        <w:tc>
          <w:tcPr>
            <w:tcW w:w="8288" w:type="dxa"/>
            <w:gridSpan w:val="5"/>
            <w:shd w:val="clear" w:color="auto" w:fill="auto"/>
            <w:vAlign w:val="center"/>
          </w:tcPr>
          <w:p w14:paraId="10CE2381" w14:textId="461B91F1" w:rsidR="003F1E9E" w:rsidRPr="00DF6694" w:rsidRDefault="003F1E9E" w:rsidP="003F1E9E">
            <w:pPr>
              <w:pStyle w:val="berschrift2"/>
            </w:pPr>
            <w:r>
              <w:t>Globaler Raumbezug</w:t>
            </w:r>
          </w:p>
        </w:tc>
      </w:tr>
      <w:tr w:rsidR="003F1E9E" w:rsidRPr="00D55746" w14:paraId="4213154C" w14:textId="77777777" w:rsidTr="00E1241C">
        <w:tc>
          <w:tcPr>
            <w:tcW w:w="1142" w:type="dxa"/>
            <w:vAlign w:val="center"/>
          </w:tcPr>
          <w:p w14:paraId="43C9B215" w14:textId="19248425" w:rsidR="003F1E9E" w:rsidRPr="00555359" w:rsidRDefault="003F1E9E" w:rsidP="003F1E9E">
            <w:pPr>
              <w:pStyle w:val="berschrift3"/>
            </w:pPr>
            <w:r w:rsidRPr="00D55746">
              <w:t>2.</w:t>
            </w:r>
            <w:r>
              <w:t>2.1</w:t>
            </w:r>
          </w:p>
        </w:tc>
        <w:tc>
          <w:tcPr>
            <w:tcW w:w="8288" w:type="dxa"/>
            <w:gridSpan w:val="5"/>
            <w:vAlign w:val="center"/>
          </w:tcPr>
          <w:p w14:paraId="2BC1BA41" w14:textId="14B2F112" w:rsidR="003F1E9E" w:rsidRPr="00B10715" w:rsidRDefault="003F1E9E" w:rsidP="003F1E9E">
            <w:pPr>
              <w:pStyle w:val="berschrift3"/>
            </w:pPr>
            <w:r>
              <w:t>Anschluss des Messnetzes an das globale, amtliche Koordinatenreferenzsystem der Lage</w:t>
            </w:r>
          </w:p>
        </w:tc>
      </w:tr>
      <w:tr w:rsidR="003F1E9E" w:rsidRPr="00D55746" w14:paraId="264CE86A" w14:textId="77777777" w:rsidTr="009D315A">
        <w:tc>
          <w:tcPr>
            <w:tcW w:w="1142" w:type="dxa"/>
          </w:tcPr>
          <w:p w14:paraId="5B7D21A4" w14:textId="6C44867A" w:rsidR="003F1E9E" w:rsidRPr="00D55746" w:rsidRDefault="003F1E9E" w:rsidP="003F1E9E">
            <w:pPr>
              <w:pStyle w:val="berschrift4"/>
            </w:pPr>
            <w:r>
              <w:t>2.2.1.1</w:t>
            </w:r>
          </w:p>
        </w:tc>
        <w:tc>
          <w:tcPr>
            <w:tcW w:w="972" w:type="dxa"/>
          </w:tcPr>
          <w:p w14:paraId="6A8088E9" w14:textId="77777777" w:rsidR="003F1E9E" w:rsidRPr="00D55746" w:rsidRDefault="003F1E9E" w:rsidP="003F1E9E">
            <w:pPr>
              <w:pStyle w:val="LVBnormal"/>
            </w:pPr>
          </w:p>
        </w:tc>
        <w:tc>
          <w:tcPr>
            <w:tcW w:w="972" w:type="dxa"/>
          </w:tcPr>
          <w:p w14:paraId="601147E8" w14:textId="77777777" w:rsidR="003F1E9E" w:rsidRPr="00D55746" w:rsidRDefault="003F1E9E" w:rsidP="003F1E9E">
            <w:pPr>
              <w:pStyle w:val="LVBnormal"/>
            </w:pPr>
            <w:r>
              <w:t>St</w:t>
            </w:r>
          </w:p>
        </w:tc>
        <w:tc>
          <w:tcPr>
            <w:tcW w:w="3486" w:type="dxa"/>
          </w:tcPr>
          <w:p w14:paraId="12007363" w14:textId="6E6B0C86" w:rsidR="003F1E9E" w:rsidRPr="00E96E08" w:rsidRDefault="003F1E9E" w:rsidP="003F1E9E">
            <w:pPr>
              <w:pStyle w:val="berschrift4"/>
            </w:pPr>
            <w:r>
              <w:t>Einbindung vorhandener LAP/KFP</w:t>
            </w:r>
          </w:p>
        </w:tc>
        <w:tc>
          <w:tcPr>
            <w:tcW w:w="1429" w:type="dxa"/>
            <w:vAlign w:val="bottom"/>
          </w:tcPr>
          <w:p w14:paraId="36576A38" w14:textId="77777777" w:rsidR="003F1E9E" w:rsidRDefault="003F1E9E" w:rsidP="009D315A">
            <w:pPr>
              <w:pStyle w:val="LVBnormal"/>
            </w:pPr>
          </w:p>
          <w:p w14:paraId="5292A43C" w14:textId="77777777" w:rsidR="003F1E9E" w:rsidRDefault="003F1E9E" w:rsidP="009D315A">
            <w:pPr>
              <w:pStyle w:val="LVBnormal"/>
            </w:pPr>
          </w:p>
          <w:p w14:paraId="5EB36CFC" w14:textId="77777777" w:rsidR="003F1E9E" w:rsidRPr="00D55746" w:rsidRDefault="003F1E9E" w:rsidP="009D315A">
            <w:pPr>
              <w:pStyle w:val="LVBnormal"/>
            </w:pPr>
            <w:r>
              <w:t>€ .................</w:t>
            </w:r>
          </w:p>
        </w:tc>
        <w:tc>
          <w:tcPr>
            <w:tcW w:w="1429" w:type="dxa"/>
            <w:vAlign w:val="bottom"/>
          </w:tcPr>
          <w:p w14:paraId="2468DB90" w14:textId="77777777" w:rsidR="003F1E9E" w:rsidRDefault="003F1E9E" w:rsidP="009D315A">
            <w:pPr>
              <w:pStyle w:val="LVBnormal"/>
            </w:pPr>
          </w:p>
          <w:p w14:paraId="65BBD8E2" w14:textId="77777777" w:rsidR="003F1E9E" w:rsidRDefault="003F1E9E" w:rsidP="009D315A">
            <w:pPr>
              <w:pStyle w:val="LVBnormal"/>
            </w:pPr>
          </w:p>
          <w:p w14:paraId="727C516E" w14:textId="77777777" w:rsidR="003F1E9E" w:rsidRPr="00D55746" w:rsidRDefault="003F1E9E" w:rsidP="009D315A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3F1E9E" w:rsidRPr="00D55746" w14:paraId="4FB86EE0" w14:textId="77777777" w:rsidTr="009D315A">
        <w:tc>
          <w:tcPr>
            <w:tcW w:w="1142" w:type="dxa"/>
          </w:tcPr>
          <w:p w14:paraId="192FA8DC" w14:textId="304E7E5F" w:rsidR="003F1E9E" w:rsidRPr="00D55746" w:rsidRDefault="003F1E9E" w:rsidP="003F1E9E">
            <w:pPr>
              <w:pStyle w:val="berschrift4"/>
            </w:pPr>
            <w:r>
              <w:t>2.2.1.2</w:t>
            </w:r>
          </w:p>
        </w:tc>
        <w:tc>
          <w:tcPr>
            <w:tcW w:w="972" w:type="dxa"/>
          </w:tcPr>
          <w:p w14:paraId="546DB6C5" w14:textId="77777777" w:rsidR="003F1E9E" w:rsidRPr="00D55746" w:rsidRDefault="003F1E9E" w:rsidP="003F1E9E">
            <w:pPr>
              <w:pStyle w:val="LVBnormal"/>
            </w:pPr>
          </w:p>
        </w:tc>
        <w:tc>
          <w:tcPr>
            <w:tcW w:w="972" w:type="dxa"/>
          </w:tcPr>
          <w:p w14:paraId="10097BE9" w14:textId="77777777" w:rsidR="003F1E9E" w:rsidRPr="00D55746" w:rsidRDefault="003F1E9E" w:rsidP="003F1E9E">
            <w:pPr>
              <w:pStyle w:val="LVBnormal"/>
            </w:pPr>
            <w:r>
              <w:t>St</w:t>
            </w:r>
          </w:p>
        </w:tc>
        <w:tc>
          <w:tcPr>
            <w:tcW w:w="3486" w:type="dxa"/>
          </w:tcPr>
          <w:p w14:paraId="56E3530A" w14:textId="2E7CF5A6" w:rsidR="003F1E9E" w:rsidRPr="00E96E08" w:rsidRDefault="003F1E9E" w:rsidP="003F1E9E">
            <w:pPr>
              <w:pStyle w:val="berschrift4"/>
            </w:pPr>
            <w:r>
              <w:t>Einbindung vorhandener Lagefestpunkte der Vermessungsverwaltung</w:t>
            </w:r>
          </w:p>
        </w:tc>
        <w:tc>
          <w:tcPr>
            <w:tcW w:w="1429" w:type="dxa"/>
            <w:vAlign w:val="bottom"/>
          </w:tcPr>
          <w:p w14:paraId="69F585B7" w14:textId="77777777" w:rsidR="003F1E9E" w:rsidRDefault="003F1E9E" w:rsidP="009D315A">
            <w:pPr>
              <w:pStyle w:val="LVBnormal"/>
            </w:pPr>
          </w:p>
          <w:p w14:paraId="0B17AA94" w14:textId="77777777" w:rsidR="003F1E9E" w:rsidRDefault="003F1E9E" w:rsidP="009D315A">
            <w:pPr>
              <w:pStyle w:val="LVBnormal"/>
            </w:pPr>
          </w:p>
          <w:p w14:paraId="25F7B53A" w14:textId="77777777" w:rsidR="003F1E9E" w:rsidRPr="00D55746" w:rsidRDefault="003F1E9E" w:rsidP="009D315A">
            <w:pPr>
              <w:pStyle w:val="LVBnormal"/>
            </w:pPr>
            <w:r>
              <w:t>€ .................</w:t>
            </w:r>
          </w:p>
        </w:tc>
        <w:tc>
          <w:tcPr>
            <w:tcW w:w="1429" w:type="dxa"/>
            <w:vAlign w:val="bottom"/>
          </w:tcPr>
          <w:p w14:paraId="2AF03429" w14:textId="77777777" w:rsidR="003F1E9E" w:rsidRDefault="003F1E9E" w:rsidP="009D315A">
            <w:pPr>
              <w:pStyle w:val="LVBnormal"/>
            </w:pPr>
          </w:p>
          <w:p w14:paraId="5C0DC450" w14:textId="77777777" w:rsidR="003F1E9E" w:rsidRDefault="003F1E9E" w:rsidP="009D315A">
            <w:pPr>
              <w:pStyle w:val="LVBnormal"/>
            </w:pPr>
          </w:p>
          <w:p w14:paraId="17310C7A" w14:textId="77777777" w:rsidR="003F1E9E" w:rsidRPr="00D55746" w:rsidRDefault="003F1E9E" w:rsidP="009D315A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3F1E9E" w:rsidRPr="00D55746" w14:paraId="4C8D6F3E" w14:textId="77777777" w:rsidTr="009D315A">
        <w:tc>
          <w:tcPr>
            <w:tcW w:w="1142" w:type="dxa"/>
          </w:tcPr>
          <w:p w14:paraId="690CC35B" w14:textId="13ADAEC0" w:rsidR="003F1E9E" w:rsidRPr="00D55746" w:rsidRDefault="003F1E9E" w:rsidP="003F1E9E">
            <w:pPr>
              <w:pStyle w:val="berschrift4"/>
            </w:pPr>
            <w:r>
              <w:t>2.2.1.3</w:t>
            </w:r>
          </w:p>
        </w:tc>
        <w:tc>
          <w:tcPr>
            <w:tcW w:w="972" w:type="dxa"/>
          </w:tcPr>
          <w:p w14:paraId="29AF6D00" w14:textId="77777777" w:rsidR="003F1E9E" w:rsidRPr="00D55746" w:rsidRDefault="003F1E9E" w:rsidP="003F1E9E">
            <w:pPr>
              <w:pStyle w:val="LVBnormal"/>
            </w:pPr>
          </w:p>
        </w:tc>
        <w:tc>
          <w:tcPr>
            <w:tcW w:w="972" w:type="dxa"/>
          </w:tcPr>
          <w:p w14:paraId="49F564E7" w14:textId="77777777" w:rsidR="003F1E9E" w:rsidRPr="00D55746" w:rsidRDefault="003F1E9E" w:rsidP="003F1E9E">
            <w:pPr>
              <w:pStyle w:val="LVBnormal"/>
            </w:pPr>
            <w:r>
              <w:t>St</w:t>
            </w:r>
          </w:p>
        </w:tc>
        <w:tc>
          <w:tcPr>
            <w:tcW w:w="3486" w:type="dxa"/>
          </w:tcPr>
          <w:p w14:paraId="662CCBD4" w14:textId="5112B87A" w:rsidR="003F1E9E" w:rsidRPr="00E96E08" w:rsidRDefault="003F1E9E" w:rsidP="003F1E9E">
            <w:pPr>
              <w:pStyle w:val="berschrift4"/>
            </w:pPr>
            <w:r>
              <w:t xml:space="preserve">Bestimmung der Koordinaten von Messnetzpunkten im globalen Koordinatenreferenzsystem der Lage </w:t>
            </w:r>
            <w:r w:rsidRPr="001C6AC2">
              <w:t>mittels GNSS-Verfahren</w:t>
            </w:r>
          </w:p>
        </w:tc>
        <w:tc>
          <w:tcPr>
            <w:tcW w:w="1429" w:type="dxa"/>
            <w:vAlign w:val="bottom"/>
          </w:tcPr>
          <w:p w14:paraId="5F948304" w14:textId="77777777" w:rsidR="003F1E9E" w:rsidRDefault="003F1E9E" w:rsidP="009D315A">
            <w:pPr>
              <w:pStyle w:val="LVBnormal"/>
            </w:pPr>
          </w:p>
          <w:p w14:paraId="5F732C15" w14:textId="77777777" w:rsidR="003F1E9E" w:rsidRDefault="003F1E9E" w:rsidP="009D315A">
            <w:pPr>
              <w:pStyle w:val="LVBnormal"/>
            </w:pPr>
          </w:p>
          <w:p w14:paraId="606F1697" w14:textId="77777777" w:rsidR="003F1E9E" w:rsidRPr="00D55746" w:rsidRDefault="003F1E9E" w:rsidP="009D315A">
            <w:pPr>
              <w:pStyle w:val="LVBnormal"/>
            </w:pPr>
            <w:r>
              <w:t>€ .................</w:t>
            </w:r>
          </w:p>
        </w:tc>
        <w:tc>
          <w:tcPr>
            <w:tcW w:w="1429" w:type="dxa"/>
            <w:vAlign w:val="bottom"/>
          </w:tcPr>
          <w:p w14:paraId="20C28D74" w14:textId="77777777" w:rsidR="003F1E9E" w:rsidRDefault="003F1E9E" w:rsidP="009D315A">
            <w:pPr>
              <w:pStyle w:val="LVBnormal"/>
            </w:pPr>
          </w:p>
          <w:p w14:paraId="62B95283" w14:textId="77777777" w:rsidR="003F1E9E" w:rsidRDefault="003F1E9E" w:rsidP="009D315A">
            <w:pPr>
              <w:pStyle w:val="LVBnormal"/>
            </w:pPr>
          </w:p>
          <w:p w14:paraId="7A9F4E58" w14:textId="77777777" w:rsidR="003F1E9E" w:rsidRPr="00D55746" w:rsidRDefault="003F1E9E" w:rsidP="009D315A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3F1E9E" w:rsidRPr="00D55746" w14:paraId="59342EB6" w14:textId="77777777" w:rsidTr="00E1241C">
        <w:tc>
          <w:tcPr>
            <w:tcW w:w="1142" w:type="dxa"/>
            <w:vAlign w:val="center"/>
          </w:tcPr>
          <w:p w14:paraId="4A2E358A" w14:textId="77777777" w:rsidR="003F1E9E" w:rsidRPr="00D55746" w:rsidRDefault="003F1E9E" w:rsidP="003F1E9E">
            <w:pPr>
              <w:pStyle w:val="berschrift3"/>
            </w:pPr>
          </w:p>
        </w:tc>
        <w:tc>
          <w:tcPr>
            <w:tcW w:w="8288" w:type="dxa"/>
            <w:gridSpan w:val="5"/>
            <w:vAlign w:val="center"/>
          </w:tcPr>
          <w:p w14:paraId="69C8D8DB" w14:textId="77777777" w:rsidR="003F1E9E" w:rsidRDefault="003F1E9E" w:rsidP="003F1E9E">
            <w:pPr>
              <w:pStyle w:val="berschrift3"/>
            </w:pPr>
          </w:p>
        </w:tc>
      </w:tr>
      <w:tr w:rsidR="003F1E9E" w:rsidRPr="00D55746" w14:paraId="4D2CC053" w14:textId="77777777" w:rsidTr="00E1241C">
        <w:tc>
          <w:tcPr>
            <w:tcW w:w="1142" w:type="dxa"/>
            <w:vAlign w:val="center"/>
          </w:tcPr>
          <w:p w14:paraId="3C03D695" w14:textId="38A92434" w:rsidR="003F1E9E" w:rsidRPr="00555359" w:rsidRDefault="003F1E9E" w:rsidP="003F1E9E">
            <w:pPr>
              <w:pStyle w:val="berschrift3"/>
            </w:pPr>
            <w:r w:rsidRPr="00D55746">
              <w:t>2.</w:t>
            </w:r>
            <w:r>
              <w:t>2.2</w:t>
            </w:r>
          </w:p>
        </w:tc>
        <w:tc>
          <w:tcPr>
            <w:tcW w:w="8288" w:type="dxa"/>
            <w:gridSpan w:val="5"/>
            <w:vAlign w:val="center"/>
          </w:tcPr>
          <w:p w14:paraId="7A4BE8BE" w14:textId="0CF4A30C" w:rsidR="003F1E9E" w:rsidRPr="00B10715" w:rsidRDefault="003F1E9E" w:rsidP="003F1E9E">
            <w:pPr>
              <w:pStyle w:val="berschrift3"/>
            </w:pPr>
            <w:r>
              <w:t>Anschluss des Messnetzes an das globale, amtliche Koordinatenreferenzsystem der Höhe</w:t>
            </w:r>
          </w:p>
        </w:tc>
      </w:tr>
      <w:tr w:rsidR="003F1E9E" w:rsidRPr="00D55746" w14:paraId="705AF814" w14:textId="77777777" w:rsidTr="009D315A">
        <w:tc>
          <w:tcPr>
            <w:tcW w:w="1142" w:type="dxa"/>
          </w:tcPr>
          <w:p w14:paraId="48DB215E" w14:textId="52C6730B" w:rsidR="003F1E9E" w:rsidRPr="00D55746" w:rsidRDefault="003F1E9E" w:rsidP="003F1E9E">
            <w:pPr>
              <w:pStyle w:val="berschrift4"/>
            </w:pPr>
            <w:r>
              <w:t>2.2.2.1</w:t>
            </w:r>
          </w:p>
        </w:tc>
        <w:tc>
          <w:tcPr>
            <w:tcW w:w="972" w:type="dxa"/>
          </w:tcPr>
          <w:p w14:paraId="199BFE99" w14:textId="77777777" w:rsidR="003F1E9E" w:rsidRPr="00D55746" w:rsidRDefault="003F1E9E" w:rsidP="003F1E9E">
            <w:pPr>
              <w:pStyle w:val="LVBnormal"/>
            </w:pPr>
          </w:p>
        </w:tc>
        <w:tc>
          <w:tcPr>
            <w:tcW w:w="972" w:type="dxa"/>
          </w:tcPr>
          <w:p w14:paraId="1082F932" w14:textId="77777777" w:rsidR="003F1E9E" w:rsidRPr="00D55746" w:rsidRDefault="003F1E9E" w:rsidP="003F1E9E">
            <w:pPr>
              <w:pStyle w:val="LVBnormal"/>
            </w:pPr>
            <w:r>
              <w:t>St</w:t>
            </w:r>
          </w:p>
        </w:tc>
        <w:tc>
          <w:tcPr>
            <w:tcW w:w="3486" w:type="dxa"/>
          </w:tcPr>
          <w:p w14:paraId="0B9E9CD4" w14:textId="6EB5FEEA" w:rsidR="003F1E9E" w:rsidRPr="00E96E08" w:rsidRDefault="003F1E9E" w:rsidP="003F1E9E">
            <w:pPr>
              <w:pStyle w:val="berschrift4"/>
            </w:pPr>
            <w:r>
              <w:t>Einbindung vorhandener LHP/KFP</w:t>
            </w:r>
          </w:p>
        </w:tc>
        <w:tc>
          <w:tcPr>
            <w:tcW w:w="1429" w:type="dxa"/>
            <w:vAlign w:val="bottom"/>
          </w:tcPr>
          <w:p w14:paraId="5EF32431" w14:textId="77777777" w:rsidR="003F1E9E" w:rsidRDefault="003F1E9E" w:rsidP="009D315A">
            <w:pPr>
              <w:pStyle w:val="LVBnormal"/>
            </w:pPr>
          </w:p>
          <w:p w14:paraId="30C047F7" w14:textId="77777777" w:rsidR="003F1E9E" w:rsidRDefault="003F1E9E" w:rsidP="009D315A">
            <w:pPr>
              <w:pStyle w:val="LVBnormal"/>
            </w:pPr>
          </w:p>
          <w:p w14:paraId="5B95923D" w14:textId="77777777" w:rsidR="003F1E9E" w:rsidRPr="00D55746" w:rsidRDefault="003F1E9E" w:rsidP="009D315A">
            <w:pPr>
              <w:pStyle w:val="LVBnormal"/>
            </w:pPr>
            <w:r>
              <w:t>€ .................</w:t>
            </w:r>
          </w:p>
        </w:tc>
        <w:tc>
          <w:tcPr>
            <w:tcW w:w="1429" w:type="dxa"/>
            <w:vAlign w:val="bottom"/>
          </w:tcPr>
          <w:p w14:paraId="14182141" w14:textId="77777777" w:rsidR="003F1E9E" w:rsidRDefault="003F1E9E" w:rsidP="009D315A">
            <w:pPr>
              <w:pStyle w:val="LVBnormal"/>
            </w:pPr>
          </w:p>
          <w:p w14:paraId="7CC06E16" w14:textId="77777777" w:rsidR="003F1E9E" w:rsidRDefault="003F1E9E" w:rsidP="009D315A">
            <w:pPr>
              <w:pStyle w:val="LVBnormal"/>
            </w:pPr>
          </w:p>
          <w:p w14:paraId="7D4C3A06" w14:textId="77777777" w:rsidR="003F1E9E" w:rsidRPr="00D55746" w:rsidRDefault="003F1E9E" w:rsidP="009D315A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3F1E9E" w:rsidRPr="00D55746" w14:paraId="01A2F8F2" w14:textId="77777777" w:rsidTr="009D315A">
        <w:tc>
          <w:tcPr>
            <w:tcW w:w="1142" w:type="dxa"/>
          </w:tcPr>
          <w:p w14:paraId="6D952ABC" w14:textId="643A2E60" w:rsidR="003F1E9E" w:rsidRPr="00D55746" w:rsidRDefault="003F1E9E" w:rsidP="003F1E9E">
            <w:pPr>
              <w:pStyle w:val="berschrift4"/>
            </w:pPr>
            <w:r>
              <w:t>2.2.2.2</w:t>
            </w:r>
          </w:p>
        </w:tc>
        <w:tc>
          <w:tcPr>
            <w:tcW w:w="972" w:type="dxa"/>
          </w:tcPr>
          <w:p w14:paraId="0E955BEC" w14:textId="77777777" w:rsidR="003F1E9E" w:rsidRPr="00D55746" w:rsidRDefault="003F1E9E" w:rsidP="003F1E9E">
            <w:pPr>
              <w:pStyle w:val="LVBnormal"/>
            </w:pPr>
          </w:p>
        </w:tc>
        <w:tc>
          <w:tcPr>
            <w:tcW w:w="972" w:type="dxa"/>
          </w:tcPr>
          <w:p w14:paraId="12F41653" w14:textId="77777777" w:rsidR="003F1E9E" w:rsidRPr="00D55746" w:rsidRDefault="003F1E9E" w:rsidP="003F1E9E">
            <w:pPr>
              <w:pStyle w:val="LVBnormal"/>
            </w:pPr>
            <w:r>
              <w:t>St</w:t>
            </w:r>
          </w:p>
        </w:tc>
        <w:tc>
          <w:tcPr>
            <w:tcW w:w="3486" w:type="dxa"/>
          </w:tcPr>
          <w:p w14:paraId="39091A5C" w14:textId="54277B6E" w:rsidR="003F1E9E" w:rsidRPr="00E96E08" w:rsidRDefault="003F1E9E" w:rsidP="003F1E9E">
            <w:pPr>
              <w:pStyle w:val="berschrift4"/>
            </w:pPr>
            <w:r>
              <w:t>Einbindung vorhandener Höhenfestpunkte der Vermessungsverwaltung</w:t>
            </w:r>
          </w:p>
        </w:tc>
        <w:tc>
          <w:tcPr>
            <w:tcW w:w="1429" w:type="dxa"/>
            <w:vAlign w:val="bottom"/>
          </w:tcPr>
          <w:p w14:paraId="2D451BB5" w14:textId="77777777" w:rsidR="003F1E9E" w:rsidRDefault="003F1E9E" w:rsidP="009D315A">
            <w:pPr>
              <w:pStyle w:val="LVBnormal"/>
            </w:pPr>
          </w:p>
          <w:p w14:paraId="4F44B1E4" w14:textId="77777777" w:rsidR="003F1E9E" w:rsidRDefault="003F1E9E" w:rsidP="009D315A">
            <w:pPr>
              <w:pStyle w:val="LVBnormal"/>
            </w:pPr>
          </w:p>
          <w:p w14:paraId="19694814" w14:textId="77777777" w:rsidR="003F1E9E" w:rsidRPr="00D55746" w:rsidRDefault="003F1E9E" w:rsidP="009D315A">
            <w:pPr>
              <w:pStyle w:val="LVBnormal"/>
            </w:pPr>
            <w:r>
              <w:t>€ .................</w:t>
            </w:r>
          </w:p>
        </w:tc>
        <w:tc>
          <w:tcPr>
            <w:tcW w:w="1429" w:type="dxa"/>
            <w:vAlign w:val="bottom"/>
          </w:tcPr>
          <w:p w14:paraId="76FEEF58" w14:textId="77777777" w:rsidR="003F1E9E" w:rsidRDefault="003F1E9E" w:rsidP="009D315A">
            <w:pPr>
              <w:pStyle w:val="LVBnormal"/>
            </w:pPr>
          </w:p>
          <w:p w14:paraId="2D30F922" w14:textId="77777777" w:rsidR="003F1E9E" w:rsidRDefault="003F1E9E" w:rsidP="009D315A">
            <w:pPr>
              <w:pStyle w:val="LVBnormal"/>
            </w:pPr>
          </w:p>
          <w:p w14:paraId="4AD2520F" w14:textId="77777777" w:rsidR="003F1E9E" w:rsidRPr="00D55746" w:rsidRDefault="003F1E9E" w:rsidP="009D315A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3F1E9E" w:rsidRPr="00D55746" w14:paraId="7C822BB7" w14:textId="77777777" w:rsidTr="009D315A">
        <w:tc>
          <w:tcPr>
            <w:tcW w:w="1142" w:type="dxa"/>
          </w:tcPr>
          <w:p w14:paraId="110F822B" w14:textId="35897B7C" w:rsidR="003F1E9E" w:rsidRPr="00D55746" w:rsidRDefault="003F1E9E" w:rsidP="003F1E9E">
            <w:pPr>
              <w:pStyle w:val="berschrift4"/>
            </w:pPr>
            <w:r>
              <w:t>2.2.2.3</w:t>
            </w:r>
          </w:p>
        </w:tc>
        <w:tc>
          <w:tcPr>
            <w:tcW w:w="972" w:type="dxa"/>
          </w:tcPr>
          <w:p w14:paraId="1B016A7D" w14:textId="77777777" w:rsidR="003F1E9E" w:rsidRPr="00D55746" w:rsidRDefault="003F1E9E" w:rsidP="003F1E9E">
            <w:pPr>
              <w:pStyle w:val="LVBnormal"/>
            </w:pPr>
          </w:p>
        </w:tc>
        <w:tc>
          <w:tcPr>
            <w:tcW w:w="972" w:type="dxa"/>
          </w:tcPr>
          <w:p w14:paraId="205F0019" w14:textId="77777777" w:rsidR="003F1E9E" w:rsidRPr="00D55746" w:rsidRDefault="003F1E9E" w:rsidP="003F1E9E">
            <w:pPr>
              <w:pStyle w:val="LVBnormal"/>
            </w:pPr>
            <w:r>
              <w:t>St</w:t>
            </w:r>
          </w:p>
        </w:tc>
        <w:tc>
          <w:tcPr>
            <w:tcW w:w="3486" w:type="dxa"/>
          </w:tcPr>
          <w:p w14:paraId="77938BE1" w14:textId="7D0E6429" w:rsidR="003F1E9E" w:rsidRPr="00E96E08" w:rsidRDefault="003F1E9E" w:rsidP="003F1E9E">
            <w:pPr>
              <w:pStyle w:val="berschrift4"/>
            </w:pPr>
            <w:r>
              <w:t xml:space="preserve">Bestimmung der Koordinaten von Messnetzpunkten im globalen Koordinatenreferenzsystem der Höhe mittels </w:t>
            </w:r>
            <w:r w:rsidRPr="001C6AC2">
              <w:t>GNSS-Verfahren</w:t>
            </w:r>
          </w:p>
        </w:tc>
        <w:tc>
          <w:tcPr>
            <w:tcW w:w="1429" w:type="dxa"/>
            <w:vAlign w:val="bottom"/>
          </w:tcPr>
          <w:p w14:paraId="726A3DE8" w14:textId="77777777" w:rsidR="003F1E9E" w:rsidRDefault="003F1E9E" w:rsidP="009D315A">
            <w:pPr>
              <w:pStyle w:val="LVBnormal"/>
            </w:pPr>
          </w:p>
          <w:p w14:paraId="70D5E131" w14:textId="77777777" w:rsidR="003F1E9E" w:rsidRDefault="003F1E9E" w:rsidP="009D315A">
            <w:pPr>
              <w:pStyle w:val="LVBnormal"/>
            </w:pPr>
          </w:p>
          <w:p w14:paraId="582D1500" w14:textId="77777777" w:rsidR="003F1E9E" w:rsidRPr="00D55746" w:rsidRDefault="003F1E9E" w:rsidP="009D315A">
            <w:pPr>
              <w:pStyle w:val="LVBnormal"/>
            </w:pPr>
            <w:r>
              <w:t>€ .................</w:t>
            </w:r>
          </w:p>
        </w:tc>
        <w:tc>
          <w:tcPr>
            <w:tcW w:w="1429" w:type="dxa"/>
            <w:vAlign w:val="bottom"/>
          </w:tcPr>
          <w:p w14:paraId="548B991C" w14:textId="77777777" w:rsidR="003F1E9E" w:rsidRDefault="003F1E9E" w:rsidP="009D315A">
            <w:pPr>
              <w:pStyle w:val="LVBnormal"/>
            </w:pPr>
          </w:p>
          <w:p w14:paraId="0A7DA789" w14:textId="77777777" w:rsidR="003F1E9E" w:rsidRDefault="003F1E9E" w:rsidP="009D315A">
            <w:pPr>
              <w:pStyle w:val="LVBnormal"/>
            </w:pPr>
          </w:p>
          <w:p w14:paraId="1190D683" w14:textId="77777777" w:rsidR="003F1E9E" w:rsidRPr="00D55746" w:rsidRDefault="003F1E9E" w:rsidP="009D315A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3F1E9E" w:rsidRPr="00D55746" w14:paraId="22C2E0AA" w14:textId="77777777" w:rsidTr="00E1241C">
        <w:tc>
          <w:tcPr>
            <w:tcW w:w="1142" w:type="dxa"/>
            <w:vAlign w:val="center"/>
          </w:tcPr>
          <w:p w14:paraId="54F6F0FE" w14:textId="77777777" w:rsidR="003F1E9E" w:rsidRPr="00D55746" w:rsidRDefault="003F1E9E" w:rsidP="003F1E9E">
            <w:pPr>
              <w:pStyle w:val="berschrift3"/>
            </w:pPr>
          </w:p>
        </w:tc>
        <w:tc>
          <w:tcPr>
            <w:tcW w:w="8288" w:type="dxa"/>
            <w:gridSpan w:val="5"/>
            <w:vAlign w:val="center"/>
          </w:tcPr>
          <w:p w14:paraId="20882A13" w14:textId="77777777" w:rsidR="003F1E9E" w:rsidRDefault="003F1E9E" w:rsidP="003F1E9E">
            <w:pPr>
              <w:pStyle w:val="berschrift3"/>
            </w:pPr>
          </w:p>
        </w:tc>
      </w:tr>
      <w:tr w:rsidR="003F1E9E" w:rsidRPr="00D55746" w14:paraId="1A79CCAE" w14:textId="77777777" w:rsidTr="00E1241C">
        <w:tc>
          <w:tcPr>
            <w:tcW w:w="1142" w:type="dxa"/>
            <w:vAlign w:val="center"/>
          </w:tcPr>
          <w:p w14:paraId="463D0B52" w14:textId="505D65FE" w:rsidR="003F1E9E" w:rsidRPr="00555359" w:rsidRDefault="003F1E9E" w:rsidP="003F1E9E">
            <w:pPr>
              <w:pStyle w:val="berschrift3"/>
            </w:pPr>
            <w:r w:rsidRPr="00D55746">
              <w:t>2.</w:t>
            </w:r>
            <w:r>
              <w:t>2.3</w:t>
            </w:r>
          </w:p>
        </w:tc>
        <w:tc>
          <w:tcPr>
            <w:tcW w:w="8288" w:type="dxa"/>
            <w:gridSpan w:val="5"/>
            <w:vAlign w:val="center"/>
          </w:tcPr>
          <w:p w14:paraId="2EE82254" w14:textId="689A13AE" w:rsidR="003F1E9E" w:rsidRPr="00B10715" w:rsidRDefault="003F1E9E" w:rsidP="003F1E9E">
            <w:pPr>
              <w:pStyle w:val="berschrift3"/>
            </w:pPr>
            <w:r>
              <w:t>3D-Netz (projektbezogen)</w:t>
            </w:r>
          </w:p>
        </w:tc>
      </w:tr>
      <w:tr w:rsidR="003F1E9E" w:rsidRPr="00D55746" w14:paraId="6AB83CA5" w14:textId="77777777" w:rsidTr="009D315A">
        <w:tc>
          <w:tcPr>
            <w:tcW w:w="1142" w:type="dxa"/>
          </w:tcPr>
          <w:p w14:paraId="4DADF2B9" w14:textId="7592DDC9" w:rsidR="003F1E9E" w:rsidRPr="00D55746" w:rsidRDefault="003F1E9E" w:rsidP="003F1E9E">
            <w:pPr>
              <w:pStyle w:val="berschrift4"/>
            </w:pPr>
            <w:r>
              <w:t>2.2.3.1</w:t>
            </w:r>
          </w:p>
        </w:tc>
        <w:tc>
          <w:tcPr>
            <w:tcW w:w="972" w:type="dxa"/>
          </w:tcPr>
          <w:p w14:paraId="25456FF0" w14:textId="77777777" w:rsidR="003F1E9E" w:rsidRPr="00D55746" w:rsidRDefault="003F1E9E" w:rsidP="003F1E9E">
            <w:pPr>
              <w:pStyle w:val="LVBnormal"/>
            </w:pPr>
          </w:p>
        </w:tc>
        <w:tc>
          <w:tcPr>
            <w:tcW w:w="972" w:type="dxa"/>
          </w:tcPr>
          <w:p w14:paraId="73E3FDA9" w14:textId="77777777" w:rsidR="003F1E9E" w:rsidRPr="00D55746" w:rsidRDefault="003F1E9E" w:rsidP="003F1E9E">
            <w:pPr>
              <w:pStyle w:val="LVBnormal"/>
            </w:pPr>
            <w:r>
              <w:t>St</w:t>
            </w:r>
          </w:p>
        </w:tc>
        <w:tc>
          <w:tcPr>
            <w:tcW w:w="3486" w:type="dxa"/>
          </w:tcPr>
          <w:p w14:paraId="0C87346F" w14:textId="26DF5D27" w:rsidR="003F1E9E" w:rsidRPr="00E96E08" w:rsidRDefault="003F1E9E" w:rsidP="003F1E9E">
            <w:pPr>
              <w:pStyle w:val="berschrift4"/>
            </w:pPr>
            <w:r>
              <w:t>Projektbezogener 3D-Festpunkt</w:t>
            </w:r>
          </w:p>
        </w:tc>
        <w:tc>
          <w:tcPr>
            <w:tcW w:w="1429" w:type="dxa"/>
            <w:vAlign w:val="bottom"/>
          </w:tcPr>
          <w:p w14:paraId="39F33980" w14:textId="77777777" w:rsidR="003F1E9E" w:rsidRDefault="003F1E9E" w:rsidP="009D315A">
            <w:pPr>
              <w:pStyle w:val="LVBnormal"/>
            </w:pPr>
          </w:p>
          <w:p w14:paraId="42F1BFA9" w14:textId="77777777" w:rsidR="003F1E9E" w:rsidRDefault="003F1E9E" w:rsidP="009D315A">
            <w:pPr>
              <w:pStyle w:val="LVBnormal"/>
            </w:pPr>
          </w:p>
          <w:p w14:paraId="4F52A045" w14:textId="77777777" w:rsidR="003F1E9E" w:rsidRPr="00D55746" w:rsidRDefault="003F1E9E" w:rsidP="009D315A">
            <w:pPr>
              <w:pStyle w:val="LVBnormal"/>
            </w:pPr>
            <w:r>
              <w:t>€ .................</w:t>
            </w:r>
          </w:p>
        </w:tc>
        <w:tc>
          <w:tcPr>
            <w:tcW w:w="1429" w:type="dxa"/>
            <w:vAlign w:val="bottom"/>
          </w:tcPr>
          <w:p w14:paraId="2FDB43CB" w14:textId="77777777" w:rsidR="003F1E9E" w:rsidRDefault="003F1E9E" w:rsidP="009D315A">
            <w:pPr>
              <w:pStyle w:val="LVBnormal"/>
            </w:pPr>
          </w:p>
          <w:p w14:paraId="09C49C97" w14:textId="77777777" w:rsidR="003F1E9E" w:rsidRDefault="003F1E9E" w:rsidP="009D315A">
            <w:pPr>
              <w:pStyle w:val="LVBnormal"/>
            </w:pPr>
          </w:p>
          <w:p w14:paraId="56B7F82A" w14:textId="77777777" w:rsidR="003F1E9E" w:rsidRPr="00D55746" w:rsidRDefault="003F1E9E" w:rsidP="009D315A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3218B7" w:rsidRPr="00D55746" w14:paraId="03844821" w14:textId="77777777" w:rsidTr="001B1F15">
        <w:tc>
          <w:tcPr>
            <w:tcW w:w="8001" w:type="dxa"/>
            <w:gridSpan w:val="5"/>
          </w:tcPr>
          <w:p w14:paraId="0FCEA11E" w14:textId="77777777" w:rsidR="003218B7" w:rsidRPr="00D55746" w:rsidRDefault="003218B7" w:rsidP="001B1F15">
            <w:pPr>
              <w:pStyle w:val="Kopfzeile"/>
            </w:pPr>
            <w:r w:rsidRPr="00D55746">
              <w:t>Summe/Übertrag Pos. 2</w:t>
            </w:r>
          </w:p>
        </w:tc>
        <w:tc>
          <w:tcPr>
            <w:tcW w:w="1429" w:type="dxa"/>
          </w:tcPr>
          <w:p w14:paraId="0507C0FC" w14:textId="77777777" w:rsidR="003218B7" w:rsidRDefault="003218B7" w:rsidP="001B1F15">
            <w:pPr>
              <w:pStyle w:val="Kopfzeile"/>
            </w:pPr>
          </w:p>
          <w:p w14:paraId="15834928" w14:textId="77777777" w:rsidR="003218B7" w:rsidRDefault="003218B7" w:rsidP="001B1F15">
            <w:pPr>
              <w:pStyle w:val="Kopfzeile"/>
            </w:pPr>
          </w:p>
          <w:p w14:paraId="689A538D" w14:textId="77777777" w:rsidR="003218B7" w:rsidRPr="00D55746" w:rsidRDefault="003218B7" w:rsidP="001B1F15">
            <w:pPr>
              <w:pStyle w:val="Kopfzeile"/>
            </w:pPr>
            <w:r>
              <w:t>€ .......</w:t>
            </w:r>
            <w:r w:rsidRPr="00D55746">
              <w:t>............</w:t>
            </w:r>
          </w:p>
        </w:tc>
      </w:tr>
      <w:tr w:rsidR="003F1E9E" w:rsidRPr="00D55746" w14:paraId="35EDB0A7" w14:textId="77777777" w:rsidTr="00E1241C">
        <w:tc>
          <w:tcPr>
            <w:tcW w:w="1142" w:type="dxa"/>
            <w:vAlign w:val="center"/>
          </w:tcPr>
          <w:p w14:paraId="4EF6687F" w14:textId="534DEB9B" w:rsidR="003F1E9E" w:rsidRPr="00555359" w:rsidRDefault="003F1E9E" w:rsidP="003F1E9E">
            <w:pPr>
              <w:pStyle w:val="berschrift3"/>
            </w:pPr>
            <w:r w:rsidRPr="00D55746">
              <w:lastRenderedPageBreak/>
              <w:t>2.</w:t>
            </w:r>
            <w:r>
              <w:t>2.4</w:t>
            </w:r>
          </w:p>
        </w:tc>
        <w:tc>
          <w:tcPr>
            <w:tcW w:w="8288" w:type="dxa"/>
            <w:gridSpan w:val="5"/>
            <w:vAlign w:val="center"/>
          </w:tcPr>
          <w:p w14:paraId="5E13BAAF" w14:textId="5FB18A5C" w:rsidR="003F1E9E" w:rsidRPr="00B10715" w:rsidRDefault="003F1E9E" w:rsidP="003F1E9E">
            <w:pPr>
              <w:pStyle w:val="berschrift3"/>
            </w:pPr>
            <w:r>
              <w:t>Digitale Aufbereitung projektbezogener Festpunktdaten</w:t>
            </w:r>
          </w:p>
        </w:tc>
      </w:tr>
      <w:tr w:rsidR="003F1E9E" w:rsidRPr="00D55746" w14:paraId="12927638" w14:textId="77777777" w:rsidTr="00E1241C">
        <w:tc>
          <w:tcPr>
            <w:tcW w:w="1142" w:type="dxa"/>
          </w:tcPr>
          <w:p w14:paraId="7A9ED1C7" w14:textId="14823E67" w:rsidR="003F1E9E" w:rsidRPr="00D55746" w:rsidRDefault="003F1E9E" w:rsidP="003F1E9E">
            <w:pPr>
              <w:pStyle w:val="berschrift4"/>
            </w:pPr>
            <w:r>
              <w:t>2.2.4.1</w:t>
            </w:r>
          </w:p>
        </w:tc>
        <w:tc>
          <w:tcPr>
            <w:tcW w:w="972" w:type="dxa"/>
          </w:tcPr>
          <w:p w14:paraId="39E2BAB3" w14:textId="77777777" w:rsidR="003F1E9E" w:rsidRPr="00D55746" w:rsidRDefault="003F1E9E" w:rsidP="003F1E9E">
            <w:pPr>
              <w:pStyle w:val="LVBnormal"/>
            </w:pPr>
          </w:p>
        </w:tc>
        <w:tc>
          <w:tcPr>
            <w:tcW w:w="972" w:type="dxa"/>
          </w:tcPr>
          <w:p w14:paraId="4A214529" w14:textId="77777777" w:rsidR="003F1E9E" w:rsidRPr="00D55746" w:rsidRDefault="003F1E9E" w:rsidP="003F1E9E">
            <w:pPr>
              <w:pStyle w:val="LVBnormal"/>
            </w:pPr>
            <w:r>
              <w:t>St</w:t>
            </w:r>
          </w:p>
        </w:tc>
        <w:tc>
          <w:tcPr>
            <w:tcW w:w="3486" w:type="dxa"/>
          </w:tcPr>
          <w:p w14:paraId="79671174" w14:textId="49786890" w:rsidR="003F1E9E" w:rsidRPr="00E96E08" w:rsidRDefault="003F1E9E" w:rsidP="003F1E9E">
            <w:pPr>
              <w:pStyle w:val="berschrift4"/>
            </w:pPr>
            <w:r>
              <w:t>Digitale Aufbereitung der Festpunkte</w:t>
            </w:r>
            <w:r w:rsidR="003218B7">
              <w:t>; Abrechnung nach Punkt</w:t>
            </w:r>
          </w:p>
        </w:tc>
        <w:tc>
          <w:tcPr>
            <w:tcW w:w="1429" w:type="dxa"/>
          </w:tcPr>
          <w:p w14:paraId="02158E00" w14:textId="77777777" w:rsidR="003F1E9E" w:rsidRDefault="003F1E9E" w:rsidP="003F1E9E">
            <w:pPr>
              <w:pStyle w:val="LVBnormal"/>
            </w:pPr>
          </w:p>
          <w:p w14:paraId="0FF5370C" w14:textId="77777777" w:rsidR="003F1E9E" w:rsidRDefault="003F1E9E" w:rsidP="003F1E9E">
            <w:pPr>
              <w:pStyle w:val="LVBnormal"/>
            </w:pPr>
          </w:p>
          <w:p w14:paraId="4D4D7ECF" w14:textId="77777777" w:rsidR="003F1E9E" w:rsidRPr="00D55746" w:rsidRDefault="003F1E9E" w:rsidP="003F1E9E">
            <w:pPr>
              <w:pStyle w:val="LVBnormal"/>
            </w:pPr>
            <w:r>
              <w:t>€ .................</w:t>
            </w:r>
          </w:p>
        </w:tc>
        <w:tc>
          <w:tcPr>
            <w:tcW w:w="1429" w:type="dxa"/>
          </w:tcPr>
          <w:p w14:paraId="3106A590" w14:textId="77777777" w:rsidR="003F1E9E" w:rsidRDefault="003F1E9E" w:rsidP="003F1E9E">
            <w:pPr>
              <w:pStyle w:val="LVBnormal"/>
            </w:pPr>
          </w:p>
          <w:p w14:paraId="670A6166" w14:textId="77777777" w:rsidR="003F1E9E" w:rsidRDefault="003F1E9E" w:rsidP="003F1E9E">
            <w:pPr>
              <w:pStyle w:val="LVBnormal"/>
            </w:pPr>
          </w:p>
          <w:p w14:paraId="144768F7" w14:textId="77777777" w:rsidR="003F1E9E" w:rsidRPr="00D55746" w:rsidRDefault="003F1E9E" w:rsidP="003F1E9E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3218B7" w:rsidRPr="00D55746" w14:paraId="78D3F8EA" w14:textId="77777777" w:rsidTr="003218B7">
        <w:tc>
          <w:tcPr>
            <w:tcW w:w="1142" w:type="dxa"/>
          </w:tcPr>
          <w:p w14:paraId="1C86ACA7" w14:textId="3D4E37D6" w:rsidR="003218B7" w:rsidRDefault="003218B7" w:rsidP="003218B7">
            <w:pPr>
              <w:pStyle w:val="berschrift4"/>
            </w:pPr>
            <w:r>
              <w:t>2.2.4.2</w:t>
            </w:r>
          </w:p>
        </w:tc>
        <w:tc>
          <w:tcPr>
            <w:tcW w:w="972" w:type="dxa"/>
          </w:tcPr>
          <w:p w14:paraId="759A36BD" w14:textId="77777777" w:rsidR="003218B7" w:rsidRPr="00D55746" w:rsidRDefault="003218B7" w:rsidP="003218B7">
            <w:pPr>
              <w:pStyle w:val="LVBnormal"/>
            </w:pPr>
          </w:p>
        </w:tc>
        <w:tc>
          <w:tcPr>
            <w:tcW w:w="972" w:type="dxa"/>
          </w:tcPr>
          <w:p w14:paraId="3832FA14" w14:textId="33C35F63" w:rsidR="003218B7" w:rsidRDefault="003218B7" w:rsidP="003218B7">
            <w:pPr>
              <w:pStyle w:val="LVBnormal"/>
            </w:pPr>
            <w:r>
              <w:t>psch</w:t>
            </w:r>
          </w:p>
        </w:tc>
        <w:tc>
          <w:tcPr>
            <w:tcW w:w="3486" w:type="dxa"/>
          </w:tcPr>
          <w:p w14:paraId="067C3224" w14:textId="77777777" w:rsidR="003218B7" w:rsidRDefault="003218B7" w:rsidP="003218B7">
            <w:pPr>
              <w:pStyle w:val="berschrift4"/>
            </w:pPr>
            <w:r>
              <w:t>Digitale Aufbereitung der Festpunkte; Abrechnung pauschal</w:t>
            </w:r>
          </w:p>
          <w:p w14:paraId="34FA470C" w14:textId="77777777" w:rsidR="003218B7" w:rsidRDefault="003218B7" w:rsidP="003218B7"/>
          <w:p w14:paraId="664D0F2C" w14:textId="77777777" w:rsidR="003218B7" w:rsidRPr="003515F6" w:rsidRDefault="003218B7" w:rsidP="003218B7">
            <w:pPr>
              <w:pStyle w:val="LVBPosition"/>
              <w:rPr>
                <w:b w:val="0"/>
              </w:rPr>
            </w:pPr>
            <w:r w:rsidRPr="003515F6">
              <w:rPr>
                <w:b w:val="0"/>
              </w:rPr>
              <w:t xml:space="preserve">Geschätzter </w:t>
            </w:r>
            <w:r>
              <w:rPr>
                <w:b w:val="0"/>
              </w:rPr>
              <w:t>Leistungsu</w:t>
            </w:r>
            <w:r w:rsidRPr="003515F6">
              <w:rPr>
                <w:b w:val="0"/>
              </w:rPr>
              <w:t>mfang:</w:t>
            </w:r>
          </w:p>
          <w:p w14:paraId="16B0B034" w14:textId="07066482" w:rsidR="003218B7" w:rsidRPr="001272B7" w:rsidRDefault="00617155" w:rsidP="003218B7">
            <w:r w:rsidRPr="001272B7">
              <w:t>[....]</w:t>
            </w:r>
          </w:p>
        </w:tc>
        <w:tc>
          <w:tcPr>
            <w:tcW w:w="1429" w:type="dxa"/>
          </w:tcPr>
          <w:p w14:paraId="136473B0" w14:textId="77777777" w:rsidR="003218B7" w:rsidRDefault="003218B7" w:rsidP="003218B7">
            <w:pPr>
              <w:pStyle w:val="LVBnormal"/>
            </w:pPr>
          </w:p>
        </w:tc>
        <w:tc>
          <w:tcPr>
            <w:tcW w:w="1429" w:type="dxa"/>
            <w:vAlign w:val="bottom"/>
          </w:tcPr>
          <w:p w14:paraId="26C40389" w14:textId="77777777" w:rsidR="003218B7" w:rsidRDefault="003218B7" w:rsidP="003218B7">
            <w:pPr>
              <w:pStyle w:val="LVBnormal"/>
            </w:pPr>
          </w:p>
          <w:p w14:paraId="48C85684" w14:textId="77777777" w:rsidR="003218B7" w:rsidRDefault="003218B7" w:rsidP="003218B7">
            <w:pPr>
              <w:pStyle w:val="LVBnormal"/>
            </w:pPr>
          </w:p>
          <w:p w14:paraId="0FB6F4A4" w14:textId="48ABE530" w:rsidR="003218B7" w:rsidRDefault="003218B7" w:rsidP="003218B7">
            <w:pPr>
              <w:pStyle w:val="LVBnormal"/>
            </w:pPr>
            <w:r>
              <w:t>€ ..</w:t>
            </w:r>
            <w:r w:rsidRPr="00D55746">
              <w:t>...............</w:t>
            </w:r>
          </w:p>
        </w:tc>
      </w:tr>
      <w:tr w:rsidR="003218B7" w:rsidRPr="00D55746" w14:paraId="572BA591" w14:textId="77777777" w:rsidTr="00612A5A">
        <w:tc>
          <w:tcPr>
            <w:tcW w:w="8001" w:type="dxa"/>
            <w:gridSpan w:val="5"/>
          </w:tcPr>
          <w:p w14:paraId="6F3C6B8E" w14:textId="77777777" w:rsidR="003218B7" w:rsidRPr="00D55746" w:rsidRDefault="003218B7" w:rsidP="00612A5A">
            <w:pPr>
              <w:pStyle w:val="Kopfzeile"/>
            </w:pPr>
            <w:r w:rsidRPr="00D55746">
              <w:t>Summe/Übertrag Pos. 2</w:t>
            </w:r>
          </w:p>
        </w:tc>
        <w:tc>
          <w:tcPr>
            <w:tcW w:w="1429" w:type="dxa"/>
          </w:tcPr>
          <w:p w14:paraId="7BF70AD6" w14:textId="77777777" w:rsidR="003218B7" w:rsidRDefault="003218B7" w:rsidP="00612A5A">
            <w:pPr>
              <w:pStyle w:val="Kopfzeile"/>
            </w:pPr>
          </w:p>
          <w:p w14:paraId="4F67B571" w14:textId="77777777" w:rsidR="003218B7" w:rsidRDefault="003218B7" w:rsidP="00612A5A">
            <w:pPr>
              <w:pStyle w:val="Kopfzeile"/>
            </w:pPr>
          </w:p>
          <w:p w14:paraId="58A89A13" w14:textId="77777777" w:rsidR="003218B7" w:rsidRPr="00D55746" w:rsidRDefault="003218B7" w:rsidP="00612A5A">
            <w:pPr>
              <w:pStyle w:val="Kopfzeile"/>
            </w:pPr>
            <w:r>
              <w:t>€ .......</w:t>
            </w:r>
            <w:r w:rsidRPr="00D55746">
              <w:t>............</w:t>
            </w:r>
          </w:p>
        </w:tc>
      </w:tr>
      <w:tr w:rsidR="003218B7" w:rsidRPr="00D55746" w14:paraId="201170C5" w14:textId="77777777" w:rsidTr="00324A5E">
        <w:tc>
          <w:tcPr>
            <w:tcW w:w="1142" w:type="dxa"/>
          </w:tcPr>
          <w:p w14:paraId="53F367BD" w14:textId="77777777" w:rsidR="003218B7" w:rsidRDefault="003218B7" w:rsidP="00324A5E">
            <w:pPr>
              <w:pStyle w:val="berschrift4"/>
            </w:pPr>
          </w:p>
        </w:tc>
        <w:tc>
          <w:tcPr>
            <w:tcW w:w="972" w:type="dxa"/>
          </w:tcPr>
          <w:p w14:paraId="3BDF9195" w14:textId="77777777" w:rsidR="003218B7" w:rsidRPr="00D55746" w:rsidRDefault="003218B7" w:rsidP="00324A5E">
            <w:pPr>
              <w:pStyle w:val="LVBnormal"/>
            </w:pPr>
          </w:p>
        </w:tc>
        <w:tc>
          <w:tcPr>
            <w:tcW w:w="972" w:type="dxa"/>
          </w:tcPr>
          <w:p w14:paraId="0AE0C564" w14:textId="77777777" w:rsidR="003218B7" w:rsidRDefault="003218B7" w:rsidP="00324A5E">
            <w:pPr>
              <w:pStyle w:val="LVBnormal"/>
            </w:pPr>
          </w:p>
        </w:tc>
        <w:tc>
          <w:tcPr>
            <w:tcW w:w="3486" w:type="dxa"/>
          </w:tcPr>
          <w:p w14:paraId="6C015302" w14:textId="77777777" w:rsidR="003218B7" w:rsidRDefault="003218B7" w:rsidP="00324A5E">
            <w:pPr>
              <w:pStyle w:val="berschrift4"/>
            </w:pPr>
          </w:p>
        </w:tc>
        <w:tc>
          <w:tcPr>
            <w:tcW w:w="1429" w:type="dxa"/>
          </w:tcPr>
          <w:p w14:paraId="09DA7116" w14:textId="77777777" w:rsidR="003218B7" w:rsidRDefault="003218B7" w:rsidP="00324A5E">
            <w:pPr>
              <w:pStyle w:val="LVBnormal"/>
            </w:pPr>
          </w:p>
        </w:tc>
        <w:tc>
          <w:tcPr>
            <w:tcW w:w="1429" w:type="dxa"/>
          </w:tcPr>
          <w:p w14:paraId="1C310820" w14:textId="77777777" w:rsidR="003218B7" w:rsidRDefault="003218B7" w:rsidP="00324A5E">
            <w:pPr>
              <w:pStyle w:val="LVBnormal"/>
            </w:pPr>
          </w:p>
        </w:tc>
      </w:tr>
      <w:tr w:rsidR="003218B7" w:rsidRPr="00415CF4" w14:paraId="64694F72" w14:textId="77777777" w:rsidTr="00E1241C">
        <w:tc>
          <w:tcPr>
            <w:tcW w:w="1142" w:type="dxa"/>
            <w:shd w:val="clear" w:color="auto" w:fill="auto"/>
          </w:tcPr>
          <w:p w14:paraId="58C823DD" w14:textId="77777777" w:rsidR="003218B7" w:rsidRPr="00415CF4" w:rsidRDefault="003218B7" w:rsidP="003218B7">
            <w:pPr>
              <w:pStyle w:val="berschrift1"/>
            </w:pPr>
            <w:r w:rsidRPr="00415CF4">
              <w:t>3.</w:t>
            </w:r>
          </w:p>
        </w:tc>
        <w:tc>
          <w:tcPr>
            <w:tcW w:w="8288" w:type="dxa"/>
            <w:gridSpan w:val="5"/>
            <w:shd w:val="clear" w:color="auto" w:fill="auto"/>
          </w:tcPr>
          <w:p w14:paraId="1114C229" w14:textId="58AC1918" w:rsidR="003218B7" w:rsidRPr="00415CF4" w:rsidRDefault="003218B7" w:rsidP="003218B7">
            <w:pPr>
              <w:pStyle w:val="berschrift1"/>
            </w:pPr>
            <w:r w:rsidRPr="00415CF4">
              <w:t xml:space="preserve">Vermessungsleistungen zur </w:t>
            </w:r>
            <w:r>
              <w:t>Gebäude</w:t>
            </w:r>
            <w:r w:rsidRPr="00415CF4">
              <w:t>bestandsdokumentation</w:t>
            </w:r>
          </w:p>
        </w:tc>
      </w:tr>
      <w:tr w:rsidR="003218B7" w:rsidRPr="00415CF4" w14:paraId="2FD8146D" w14:textId="77777777" w:rsidTr="00E1241C">
        <w:tc>
          <w:tcPr>
            <w:tcW w:w="1142" w:type="dxa"/>
            <w:shd w:val="clear" w:color="auto" w:fill="auto"/>
            <w:vAlign w:val="center"/>
          </w:tcPr>
          <w:p w14:paraId="4A8F727F" w14:textId="717B8F76" w:rsidR="003218B7" w:rsidRPr="00415CF4" w:rsidRDefault="003218B7" w:rsidP="003218B7">
            <w:pPr>
              <w:pStyle w:val="berschrift2"/>
            </w:pPr>
            <w:r w:rsidRPr="00415CF4">
              <w:t>3.1</w:t>
            </w:r>
          </w:p>
        </w:tc>
        <w:tc>
          <w:tcPr>
            <w:tcW w:w="8288" w:type="dxa"/>
            <w:gridSpan w:val="5"/>
            <w:shd w:val="clear" w:color="auto" w:fill="auto"/>
            <w:vAlign w:val="center"/>
          </w:tcPr>
          <w:p w14:paraId="7C28447B" w14:textId="69807192" w:rsidR="003218B7" w:rsidRPr="00415CF4" w:rsidRDefault="003218B7" w:rsidP="003218B7">
            <w:pPr>
              <w:pStyle w:val="berschrift2"/>
            </w:pPr>
            <w:r>
              <w:t>Gebäudebestandsvermessung</w:t>
            </w:r>
          </w:p>
        </w:tc>
      </w:tr>
      <w:tr w:rsidR="003218B7" w:rsidRPr="00D55746" w14:paraId="5298154B" w14:textId="77777777" w:rsidTr="00E1241C">
        <w:tc>
          <w:tcPr>
            <w:tcW w:w="1142" w:type="dxa"/>
          </w:tcPr>
          <w:p w14:paraId="5B53F7F0" w14:textId="28CF05D7" w:rsidR="003218B7" w:rsidRPr="00B10715" w:rsidRDefault="003218B7" w:rsidP="003218B7">
            <w:pPr>
              <w:pStyle w:val="berschrift4"/>
            </w:pPr>
            <w:r w:rsidRPr="00B10715">
              <w:t>3.1.1</w:t>
            </w:r>
          </w:p>
        </w:tc>
        <w:tc>
          <w:tcPr>
            <w:tcW w:w="972" w:type="dxa"/>
          </w:tcPr>
          <w:p w14:paraId="3F5BA98C" w14:textId="77777777" w:rsidR="003218B7" w:rsidRPr="00D55746" w:rsidRDefault="003218B7" w:rsidP="003218B7">
            <w:pPr>
              <w:pStyle w:val="LVBnormal"/>
            </w:pPr>
          </w:p>
        </w:tc>
        <w:tc>
          <w:tcPr>
            <w:tcW w:w="972" w:type="dxa"/>
          </w:tcPr>
          <w:p w14:paraId="3A844743" w14:textId="78684D57" w:rsidR="003218B7" w:rsidRPr="00D55746" w:rsidRDefault="003218B7" w:rsidP="003218B7">
            <w:pPr>
              <w:pStyle w:val="LVBnormal"/>
            </w:pPr>
            <w:r>
              <w:t>m²</w:t>
            </w:r>
          </w:p>
        </w:tc>
        <w:tc>
          <w:tcPr>
            <w:tcW w:w="3486" w:type="dxa"/>
          </w:tcPr>
          <w:p w14:paraId="7FAEA24A" w14:textId="77777777" w:rsidR="003218B7" w:rsidRPr="00D55746" w:rsidRDefault="003218B7" w:rsidP="003218B7">
            <w:pPr>
              <w:pStyle w:val="berschrift4"/>
            </w:pPr>
            <w:r w:rsidRPr="00D55746">
              <w:t>Aufnahme</w:t>
            </w:r>
            <w:r>
              <w:t xml:space="preserve"> und Abrechnung nach Fläche</w:t>
            </w:r>
          </w:p>
        </w:tc>
        <w:tc>
          <w:tcPr>
            <w:tcW w:w="1429" w:type="dxa"/>
          </w:tcPr>
          <w:p w14:paraId="6994DFA0" w14:textId="77777777" w:rsidR="003218B7" w:rsidRDefault="003218B7" w:rsidP="003218B7">
            <w:pPr>
              <w:pStyle w:val="LVBnormal"/>
            </w:pPr>
          </w:p>
          <w:p w14:paraId="0F53E8F3" w14:textId="77777777" w:rsidR="003218B7" w:rsidRDefault="003218B7" w:rsidP="003218B7">
            <w:pPr>
              <w:pStyle w:val="LVBnormal"/>
            </w:pPr>
          </w:p>
          <w:p w14:paraId="211C745E" w14:textId="77777777" w:rsidR="003218B7" w:rsidRPr="00D55746" w:rsidRDefault="003218B7" w:rsidP="003218B7">
            <w:pPr>
              <w:pStyle w:val="LVBnormal"/>
            </w:pPr>
            <w:r>
              <w:t>€ .................</w:t>
            </w:r>
          </w:p>
        </w:tc>
        <w:tc>
          <w:tcPr>
            <w:tcW w:w="1429" w:type="dxa"/>
          </w:tcPr>
          <w:p w14:paraId="5BA8F591" w14:textId="77777777" w:rsidR="003218B7" w:rsidRDefault="003218B7" w:rsidP="003218B7">
            <w:pPr>
              <w:pStyle w:val="LVBnormal"/>
            </w:pPr>
          </w:p>
          <w:p w14:paraId="7BE19716" w14:textId="77777777" w:rsidR="003218B7" w:rsidRDefault="003218B7" w:rsidP="003218B7">
            <w:pPr>
              <w:pStyle w:val="LVBnormal"/>
            </w:pPr>
          </w:p>
          <w:p w14:paraId="186E17E9" w14:textId="77777777" w:rsidR="003218B7" w:rsidRPr="00D55746" w:rsidRDefault="003218B7" w:rsidP="003218B7">
            <w:pPr>
              <w:pStyle w:val="LVBnormal"/>
            </w:pPr>
            <w:r>
              <w:t>€ .................</w:t>
            </w:r>
          </w:p>
        </w:tc>
      </w:tr>
      <w:tr w:rsidR="003218B7" w:rsidRPr="00267D82" w14:paraId="722E1CCD" w14:textId="77777777" w:rsidTr="00E1241C">
        <w:tc>
          <w:tcPr>
            <w:tcW w:w="1142" w:type="dxa"/>
            <w:shd w:val="pct5" w:color="EEECE1" w:fill="auto"/>
            <w:vAlign w:val="center"/>
          </w:tcPr>
          <w:p w14:paraId="2A05905D" w14:textId="77777777" w:rsidR="003218B7" w:rsidRPr="00267D82" w:rsidRDefault="003218B7" w:rsidP="003218B7">
            <w:pPr>
              <w:pStyle w:val="berschrift2"/>
            </w:pPr>
          </w:p>
        </w:tc>
        <w:tc>
          <w:tcPr>
            <w:tcW w:w="8288" w:type="dxa"/>
            <w:gridSpan w:val="5"/>
            <w:shd w:val="pct5" w:color="EEECE1" w:fill="auto"/>
            <w:vAlign w:val="center"/>
          </w:tcPr>
          <w:p w14:paraId="327FF6DC" w14:textId="77777777" w:rsidR="003218B7" w:rsidRPr="00267D82" w:rsidRDefault="003218B7" w:rsidP="003218B7">
            <w:pPr>
              <w:pStyle w:val="berschrift2"/>
            </w:pPr>
          </w:p>
        </w:tc>
      </w:tr>
      <w:tr w:rsidR="003218B7" w:rsidRPr="00CA35C9" w14:paraId="42F5D48E" w14:textId="77777777" w:rsidTr="00E1241C">
        <w:tc>
          <w:tcPr>
            <w:tcW w:w="1142" w:type="dxa"/>
            <w:shd w:val="clear" w:color="auto" w:fill="F2F2F2" w:themeFill="background1" w:themeFillShade="F2"/>
          </w:tcPr>
          <w:p w14:paraId="7FC2B4F7" w14:textId="1FCBB892" w:rsidR="003218B7" w:rsidRDefault="003218B7" w:rsidP="003218B7">
            <w:pPr>
              <w:pStyle w:val="berschrift2"/>
            </w:pPr>
            <w:r>
              <w:t>3.2</w:t>
            </w:r>
          </w:p>
        </w:tc>
        <w:tc>
          <w:tcPr>
            <w:tcW w:w="8288" w:type="dxa"/>
            <w:gridSpan w:val="5"/>
            <w:shd w:val="clear" w:color="auto" w:fill="F2F2F2" w:themeFill="background1" w:themeFillShade="F2"/>
          </w:tcPr>
          <w:p w14:paraId="6BA563E2" w14:textId="11CE0915" w:rsidR="003218B7" w:rsidRDefault="003218B7" w:rsidP="003218B7">
            <w:pPr>
              <w:pStyle w:val="berschrift2"/>
            </w:pPr>
            <w:r w:rsidRPr="00CA35C9">
              <w:t>Digitale Aufbere</w:t>
            </w:r>
            <w:r>
              <w:t>itung der Gebäudebestandsvermessung</w:t>
            </w:r>
          </w:p>
        </w:tc>
      </w:tr>
      <w:tr w:rsidR="003218B7" w:rsidRPr="00D55746" w14:paraId="5E4C738D" w14:textId="77777777" w:rsidTr="00E1241C">
        <w:tc>
          <w:tcPr>
            <w:tcW w:w="1142" w:type="dxa"/>
          </w:tcPr>
          <w:p w14:paraId="174623E1" w14:textId="546BE942" w:rsidR="003218B7" w:rsidRDefault="003218B7" w:rsidP="003218B7">
            <w:pPr>
              <w:pStyle w:val="berschrift4"/>
            </w:pPr>
            <w:r>
              <w:t>3.2.1</w:t>
            </w:r>
          </w:p>
        </w:tc>
        <w:tc>
          <w:tcPr>
            <w:tcW w:w="972" w:type="dxa"/>
          </w:tcPr>
          <w:p w14:paraId="78DB1D57" w14:textId="77777777" w:rsidR="003218B7" w:rsidRPr="00B53432" w:rsidRDefault="003218B7" w:rsidP="003218B7">
            <w:pPr>
              <w:pStyle w:val="LVBnormal"/>
            </w:pPr>
          </w:p>
        </w:tc>
        <w:tc>
          <w:tcPr>
            <w:tcW w:w="972" w:type="dxa"/>
          </w:tcPr>
          <w:p w14:paraId="09019210" w14:textId="5AFE0048" w:rsidR="003218B7" w:rsidRPr="00B53432" w:rsidRDefault="003218B7" w:rsidP="003218B7">
            <w:pPr>
              <w:pStyle w:val="LVBnormal"/>
            </w:pPr>
            <w:r>
              <w:t>m²</w:t>
            </w:r>
          </w:p>
        </w:tc>
        <w:tc>
          <w:tcPr>
            <w:tcW w:w="3486" w:type="dxa"/>
          </w:tcPr>
          <w:p w14:paraId="1C4D223E" w14:textId="77777777" w:rsidR="003218B7" w:rsidRDefault="003218B7" w:rsidP="003218B7">
            <w:pPr>
              <w:pStyle w:val="berschrift4"/>
            </w:pPr>
            <w:r>
              <w:t>Digitale Aufbereitung nach Fläche</w:t>
            </w:r>
          </w:p>
        </w:tc>
        <w:tc>
          <w:tcPr>
            <w:tcW w:w="1429" w:type="dxa"/>
            <w:vAlign w:val="bottom"/>
          </w:tcPr>
          <w:p w14:paraId="5627615D" w14:textId="77777777" w:rsidR="003218B7" w:rsidRDefault="003218B7" w:rsidP="003218B7">
            <w:pPr>
              <w:pStyle w:val="LVBnormal"/>
            </w:pPr>
          </w:p>
          <w:p w14:paraId="3FCF1982" w14:textId="77777777" w:rsidR="003218B7" w:rsidRDefault="003218B7" w:rsidP="003218B7">
            <w:pPr>
              <w:pStyle w:val="LVBnormal"/>
            </w:pPr>
          </w:p>
          <w:p w14:paraId="07125936" w14:textId="77777777" w:rsidR="003218B7" w:rsidRPr="007E2E97" w:rsidRDefault="003218B7" w:rsidP="003218B7">
            <w:pPr>
              <w:pStyle w:val="LVBnormal"/>
            </w:pPr>
            <w:r>
              <w:t>€ .</w:t>
            </w:r>
            <w:r w:rsidRPr="007E2E97">
              <w:t>................</w:t>
            </w:r>
          </w:p>
        </w:tc>
        <w:tc>
          <w:tcPr>
            <w:tcW w:w="1429" w:type="dxa"/>
            <w:vAlign w:val="bottom"/>
          </w:tcPr>
          <w:p w14:paraId="65F51CF2" w14:textId="77777777" w:rsidR="003218B7" w:rsidRDefault="003218B7" w:rsidP="003218B7">
            <w:pPr>
              <w:pStyle w:val="LVBnormal"/>
            </w:pPr>
          </w:p>
          <w:p w14:paraId="07644FD3" w14:textId="77777777" w:rsidR="003218B7" w:rsidRDefault="003218B7" w:rsidP="003218B7">
            <w:pPr>
              <w:pStyle w:val="LVBnormal"/>
            </w:pPr>
          </w:p>
          <w:p w14:paraId="2E571850" w14:textId="77777777" w:rsidR="003218B7" w:rsidRPr="00D55746" w:rsidRDefault="003218B7" w:rsidP="003218B7">
            <w:pPr>
              <w:pStyle w:val="LVBnormal"/>
            </w:pPr>
            <w:r>
              <w:t>€ ....</w:t>
            </w:r>
            <w:r w:rsidRPr="007E2E97">
              <w:t>.............</w:t>
            </w:r>
          </w:p>
        </w:tc>
      </w:tr>
      <w:tr w:rsidR="003218B7" w:rsidRPr="00D55746" w14:paraId="211B904C" w14:textId="77777777" w:rsidTr="00E1241C">
        <w:tc>
          <w:tcPr>
            <w:tcW w:w="8001" w:type="dxa"/>
            <w:gridSpan w:val="5"/>
            <w:tcBorders>
              <w:bottom w:val="single" w:sz="4" w:space="0" w:color="C0C0C0"/>
            </w:tcBorders>
          </w:tcPr>
          <w:p w14:paraId="51C232FE" w14:textId="2AC07739" w:rsidR="003218B7" w:rsidRPr="00D55746" w:rsidRDefault="003218B7" w:rsidP="003218B7">
            <w:pPr>
              <w:pStyle w:val="Kopfzeile"/>
            </w:pPr>
            <w:r w:rsidRPr="00D55746">
              <w:t xml:space="preserve">Summe/Übertrag Pos. </w:t>
            </w:r>
            <w:r>
              <w:t>3</w:t>
            </w:r>
          </w:p>
        </w:tc>
        <w:tc>
          <w:tcPr>
            <w:tcW w:w="1429" w:type="dxa"/>
            <w:tcBorders>
              <w:bottom w:val="single" w:sz="4" w:space="0" w:color="C0C0C0"/>
            </w:tcBorders>
          </w:tcPr>
          <w:p w14:paraId="222B1D08" w14:textId="77777777" w:rsidR="003218B7" w:rsidRDefault="003218B7" w:rsidP="003218B7">
            <w:pPr>
              <w:pStyle w:val="Kopfzeile"/>
            </w:pPr>
          </w:p>
          <w:p w14:paraId="6B057ED1" w14:textId="77777777" w:rsidR="003218B7" w:rsidRPr="00CC69C7" w:rsidRDefault="003218B7" w:rsidP="003218B7">
            <w:pPr>
              <w:pStyle w:val="Kopfzeile"/>
            </w:pPr>
          </w:p>
          <w:p w14:paraId="4CDEF9A2" w14:textId="77777777" w:rsidR="003218B7" w:rsidRPr="00CC69C7" w:rsidRDefault="003218B7" w:rsidP="003218B7">
            <w:pPr>
              <w:pStyle w:val="Kopfzeile"/>
            </w:pPr>
            <w:r w:rsidRPr="00CC69C7">
              <w:t>€ ...................</w:t>
            </w:r>
          </w:p>
        </w:tc>
      </w:tr>
      <w:tr w:rsidR="003218B7" w:rsidRPr="00267D82" w14:paraId="7BE72155" w14:textId="77777777" w:rsidTr="00E1241C">
        <w:tc>
          <w:tcPr>
            <w:tcW w:w="1142" w:type="dxa"/>
            <w:shd w:val="pct5" w:color="EEECE1" w:fill="auto"/>
            <w:vAlign w:val="center"/>
          </w:tcPr>
          <w:p w14:paraId="4AA05D38" w14:textId="77777777" w:rsidR="003218B7" w:rsidRPr="00267D82" w:rsidRDefault="003218B7" w:rsidP="003218B7">
            <w:pPr>
              <w:pStyle w:val="berschrift2"/>
            </w:pPr>
          </w:p>
        </w:tc>
        <w:tc>
          <w:tcPr>
            <w:tcW w:w="8288" w:type="dxa"/>
            <w:gridSpan w:val="5"/>
            <w:shd w:val="pct5" w:color="EEECE1" w:fill="auto"/>
            <w:vAlign w:val="center"/>
          </w:tcPr>
          <w:p w14:paraId="05251D71" w14:textId="77777777" w:rsidR="003218B7" w:rsidRPr="00267D82" w:rsidRDefault="003218B7" w:rsidP="003218B7">
            <w:pPr>
              <w:pStyle w:val="berschrift2"/>
            </w:pPr>
          </w:p>
        </w:tc>
      </w:tr>
      <w:tr w:rsidR="003218B7" w:rsidRPr="003F25E6" w14:paraId="77DDCCB9" w14:textId="77777777" w:rsidTr="00E1241C">
        <w:tc>
          <w:tcPr>
            <w:tcW w:w="1142" w:type="dxa"/>
            <w:shd w:val="pct5" w:color="auto" w:fill="auto"/>
            <w:vAlign w:val="center"/>
          </w:tcPr>
          <w:p w14:paraId="4660185A" w14:textId="62F52977" w:rsidR="003218B7" w:rsidRPr="002D5D50" w:rsidRDefault="003218B7" w:rsidP="003218B7">
            <w:pPr>
              <w:pStyle w:val="berschrift1"/>
              <w:keepNext w:val="0"/>
            </w:pPr>
            <w:r>
              <w:t>4</w:t>
            </w:r>
          </w:p>
        </w:tc>
        <w:tc>
          <w:tcPr>
            <w:tcW w:w="8288" w:type="dxa"/>
            <w:gridSpan w:val="5"/>
            <w:shd w:val="pct5" w:color="auto" w:fill="auto"/>
            <w:vAlign w:val="center"/>
          </w:tcPr>
          <w:p w14:paraId="6F93101B" w14:textId="77777777" w:rsidR="003218B7" w:rsidRPr="00B10715" w:rsidRDefault="003218B7" w:rsidP="003218B7">
            <w:pPr>
              <w:pStyle w:val="berschrift1"/>
              <w:keepNext w:val="0"/>
            </w:pPr>
            <w:r>
              <w:t>Sonstige Leistungen</w:t>
            </w:r>
          </w:p>
        </w:tc>
      </w:tr>
      <w:tr w:rsidR="003218B7" w:rsidRPr="00D55746" w14:paraId="4957400E" w14:textId="77777777" w:rsidTr="00E1241C">
        <w:tc>
          <w:tcPr>
            <w:tcW w:w="1142" w:type="dxa"/>
            <w:vAlign w:val="center"/>
          </w:tcPr>
          <w:p w14:paraId="1303CB39" w14:textId="4BB7CACC" w:rsidR="003218B7" w:rsidRPr="00B10715" w:rsidRDefault="003218B7" w:rsidP="003218B7">
            <w:pPr>
              <w:pStyle w:val="berschrift2"/>
              <w:keepNext w:val="0"/>
            </w:pPr>
            <w:r>
              <w:t>4.1</w:t>
            </w:r>
          </w:p>
        </w:tc>
        <w:tc>
          <w:tcPr>
            <w:tcW w:w="8288" w:type="dxa"/>
            <w:gridSpan w:val="5"/>
            <w:vAlign w:val="center"/>
          </w:tcPr>
          <w:p w14:paraId="1398007C" w14:textId="77777777" w:rsidR="003218B7" w:rsidRDefault="003218B7" w:rsidP="003218B7">
            <w:pPr>
              <w:pStyle w:val="berschrift2"/>
              <w:keepNext w:val="0"/>
            </w:pPr>
            <w:r>
              <w:t>Aufbereitung vorhandener Bestandsdaten</w:t>
            </w:r>
          </w:p>
        </w:tc>
      </w:tr>
      <w:tr w:rsidR="003218B7" w:rsidRPr="00D55746" w14:paraId="003D858A" w14:textId="77777777" w:rsidTr="00E1241C">
        <w:tc>
          <w:tcPr>
            <w:tcW w:w="1142" w:type="dxa"/>
          </w:tcPr>
          <w:p w14:paraId="1E44071F" w14:textId="66BEB1CE" w:rsidR="003218B7" w:rsidRPr="008D1185" w:rsidRDefault="003218B7" w:rsidP="003218B7">
            <w:pPr>
              <w:pStyle w:val="LVBPosition"/>
              <w:keepNext w:val="0"/>
            </w:pPr>
            <w:r>
              <w:t>4.1.1</w:t>
            </w:r>
          </w:p>
        </w:tc>
        <w:tc>
          <w:tcPr>
            <w:tcW w:w="972" w:type="dxa"/>
          </w:tcPr>
          <w:p w14:paraId="32D1F13A" w14:textId="77777777" w:rsidR="003218B7" w:rsidRPr="00D55746" w:rsidRDefault="003218B7" w:rsidP="003218B7">
            <w:pPr>
              <w:pStyle w:val="LVBnormal"/>
            </w:pPr>
          </w:p>
        </w:tc>
        <w:tc>
          <w:tcPr>
            <w:tcW w:w="972" w:type="dxa"/>
          </w:tcPr>
          <w:p w14:paraId="3B20040E" w14:textId="77777777" w:rsidR="003218B7" w:rsidRPr="00D55746" w:rsidRDefault="003218B7" w:rsidP="003218B7">
            <w:pPr>
              <w:pStyle w:val="LVBnormal"/>
            </w:pPr>
            <w:r>
              <w:t>St</w:t>
            </w:r>
          </w:p>
        </w:tc>
        <w:tc>
          <w:tcPr>
            <w:tcW w:w="3486" w:type="dxa"/>
          </w:tcPr>
          <w:p w14:paraId="56485996" w14:textId="77777777" w:rsidR="003218B7" w:rsidRDefault="003218B7" w:rsidP="003218B7">
            <w:pPr>
              <w:pStyle w:val="LVBPosition"/>
              <w:keepNext w:val="0"/>
            </w:pPr>
            <w:r>
              <w:t xml:space="preserve">Digitalisierung analoger Pläne nach </w:t>
            </w:r>
            <w:r w:rsidRPr="0051529F">
              <w:t>Plan</w:t>
            </w:r>
          </w:p>
        </w:tc>
        <w:tc>
          <w:tcPr>
            <w:tcW w:w="1429" w:type="dxa"/>
          </w:tcPr>
          <w:p w14:paraId="30A1BACA" w14:textId="77777777" w:rsidR="003218B7" w:rsidRDefault="003218B7" w:rsidP="003218B7">
            <w:pPr>
              <w:pStyle w:val="LVBnormal"/>
            </w:pPr>
          </w:p>
          <w:p w14:paraId="4787B56B" w14:textId="77777777" w:rsidR="003218B7" w:rsidRDefault="003218B7" w:rsidP="003218B7">
            <w:pPr>
              <w:pStyle w:val="LVBnormal"/>
            </w:pPr>
          </w:p>
          <w:p w14:paraId="3C47A223" w14:textId="77777777" w:rsidR="003218B7" w:rsidRPr="00D55746" w:rsidRDefault="003218B7" w:rsidP="003218B7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29" w:type="dxa"/>
          </w:tcPr>
          <w:p w14:paraId="2323F182" w14:textId="77777777" w:rsidR="003218B7" w:rsidRDefault="003218B7" w:rsidP="003218B7">
            <w:pPr>
              <w:pStyle w:val="LVBnormal"/>
            </w:pPr>
          </w:p>
          <w:p w14:paraId="34F4C512" w14:textId="77777777" w:rsidR="003218B7" w:rsidRDefault="003218B7" w:rsidP="003218B7">
            <w:pPr>
              <w:pStyle w:val="LVBnormal"/>
            </w:pPr>
          </w:p>
          <w:p w14:paraId="2D3909E6" w14:textId="77777777" w:rsidR="003218B7" w:rsidRPr="00D55746" w:rsidRDefault="003218B7" w:rsidP="003218B7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218B7" w:rsidRPr="00D55746" w14:paraId="44DD9667" w14:textId="77777777" w:rsidTr="00E1241C">
        <w:tc>
          <w:tcPr>
            <w:tcW w:w="1142" w:type="dxa"/>
          </w:tcPr>
          <w:p w14:paraId="200265BE" w14:textId="70C47D90" w:rsidR="003218B7" w:rsidRPr="008D1185" w:rsidRDefault="003218B7" w:rsidP="003218B7">
            <w:pPr>
              <w:pStyle w:val="LVBPosition"/>
              <w:keepNext w:val="0"/>
            </w:pPr>
            <w:r>
              <w:t>4.1.2</w:t>
            </w:r>
          </w:p>
        </w:tc>
        <w:tc>
          <w:tcPr>
            <w:tcW w:w="972" w:type="dxa"/>
          </w:tcPr>
          <w:p w14:paraId="1705FF98" w14:textId="77777777" w:rsidR="003218B7" w:rsidRPr="00D55746" w:rsidRDefault="003218B7" w:rsidP="003218B7">
            <w:pPr>
              <w:pStyle w:val="LVBnormal"/>
            </w:pPr>
          </w:p>
        </w:tc>
        <w:tc>
          <w:tcPr>
            <w:tcW w:w="972" w:type="dxa"/>
          </w:tcPr>
          <w:p w14:paraId="5C2B2E54" w14:textId="77777777" w:rsidR="003218B7" w:rsidRPr="00D55746" w:rsidRDefault="003218B7" w:rsidP="003218B7">
            <w:pPr>
              <w:pStyle w:val="LVBnormal"/>
            </w:pPr>
            <w:r>
              <w:t>St</w:t>
            </w:r>
          </w:p>
        </w:tc>
        <w:tc>
          <w:tcPr>
            <w:tcW w:w="3486" w:type="dxa"/>
          </w:tcPr>
          <w:p w14:paraId="7F9D2A9F" w14:textId="77777777" w:rsidR="003218B7" w:rsidRDefault="003218B7" w:rsidP="003218B7">
            <w:pPr>
              <w:pStyle w:val="LVBPosition"/>
              <w:keepNext w:val="0"/>
            </w:pPr>
            <w:r>
              <w:t xml:space="preserve">Konstruktion aus analogen Plänen nach </w:t>
            </w:r>
            <w:r w:rsidRPr="0051529F">
              <w:t>Plan</w:t>
            </w:r>
          </w:p>
        </w:tc>
        <w:tc>
          <w:tcPr>
            <w:tcW w:w="1429" w:type="dxa"/>
          </w:tcPr>
          <w:p w14:paraId="4B791B5C" w14:textId="77777777" w:rsidR="003218B7" w:rsidRDefault="003218B7" w:rsidP="003218B7">
            <w:pPr>
              <w:pStyle w:val="LVBnormal"/>
            </w:pPr>
          </w:p>
          <w:p w14:paraId="001B6D2C" w14:textId="77777777" w:rsidR="003218B7" w:rsidRDefault="003218B7" w:rsidP="003218B7">
            <w:pPr>
              <w:pStyle w:val="LVBnormal"/>
            </w:pPr>
          </w:p>
          <w:p w14:paraId="3737CECF" w14:textId="77777777" w:rsidR="003218B7" w:rsidRPr="00D55746" w:rsidRDefault="003218B7" w:rsidP="003218B7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29" w:type="dxa"/>
          </w:tcPr>
          <w:p w14:paraId="730599EA" w14:textId="77777777" w:rsidR="003218B7" w:rsidRDefault="003218B7" w:rsidP="003218B7">
            <w:pPr>
              <w:pStyle w:val="LVBnormal"/>
            </w:pPr>
          </w:p>
          <w:p w14:paraId="38EE8F82" w14:textId="77777777" w:rsidR="003218B7" w:rsidRDefault="003218B7" w:rsidP="003218B7">
            <w:pPr>
              <w:pStyle w:val="LVBnormal"/>
            </w:pPr>
          </w:p>
          <w:p w14:paraId="33043E7A" w14:textId="77777777" w:rsidR="003218B7" w:rsidRPr="00D55746" w:rsidRDefault="003218B7" w:rsidP="003218B7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218B7" w:rsidRPr="00D55746" w14:paraId="236EE73B" w14:textId="77777777" w:rsidTr="00E1241C">
        <w:tc>
          <w:tcPr>
            <w:tcW w:w="1142" w:type="dxa"/>
          </w:tcPr>
          <w:p w14:paraId="6A125560" w14:textId="68DBD885" w:rsidR="003218B7" w:rsidRPr="008D1185" w:rsidRDefault="003218B7" w:rsidP="003218B7">
            <w:pPr>
              <w:pStyle w:val="LVBPosition"/>
              <w:keepNext w:val="0"/>
            </w:pPr>
            <w:r>
              <w:lastRenderedPageBreak/>
              <w:t>4.1.3</w:t>
            </w:r>
          </w:p>
        </w:tc>
        <w:tc>
          <w:tcPr>
            <w:tcW w:w="972" w:type="dxa"/>
          </w:tcPr>
          <w:p w14:paraId="5C62255B" w14:textId="77777777" w:rsidR="003218B7" w:rsidRPr="00D55746" w:rsidRDefault="003218B7" w:rsidP="003218B7">
            <w:pPr>
              <w:pStyle w:val="LVBnormal"/>
            </w:pPr>
          </w:p>
        </w:tc>
        <w:tc>
          <w:tcPr>
            <w:tcW w:w="972" w:type="dxa"/>
          </w:tcPr>
          <w:p w14:paraId="3C3FF9F6" w14:textId="77777777" w:rsidR="003218B7" w:rsidRPr="00D55746" w:rsidRDefault="003218B7" w:rsidP="003218B7">
            <w:pPr>
              <w:pStyle w:val="LVBnormal"/>
            </w:pPr>
            <w:r>
              <w:t>St</w:t>
            </w:r>
          </w:p>
        </w:tc>
        <w:tc>
          <w:tcPr>
            <w:tcW w:w="3486" w:type="dxa"/>
          </w:tcPr>
          <w:p w14:paraId="7D652D67" w14:textId="128A1A9A" w:rsidR="003218B7" w:rsidRDefault="003218B7" w:rsidP="003218B7">
            <w:pPr>
              <w:pStyle w:val="LVBPosition"/>
              <w:keepNext w:val="0"/>
            </w:pPr>
            <w:r>
              <w:t xml:space="preserve">Übernahme digitaler Datenbestände aus Vektor- und/oder Pixeldaten; nach </w:t>
            </w:r>
            <w:r w:rsidRPr="0051529F">
              <w:t>Datei</w:t>
            </w:r>
          </w:p>
        </w:tc>
        <w:tc>
          <w:tcPr>
            <w:tcW w:w="1429" w:type="dxa"/>
          </w:tcPr>
          <w:p w14:paraId="2D8BBCDC" w14:textId="77777777" w:rsidR="003218B7" w:rsidRDefault="003218B7" w:rsidP="003218B7">
            <w:pPr>
              <w:pStyle w:val="LVBnormal"/>
            </w:pPr>
          </w:p>
          <w:p w14:paraId="64D901E3" w14:textId="77777777" w:rsidR="003218B7" w:rsidRDefault="003218B7" w:rsidP="003218B7">
            <w:pPr>
              <w:pStyle w:val="LVBnormal"/>
            </w:pPr>
          </w:p>
          <w:p w14:paraId="742A439E" w14:textId="77777777" w:rsidR="003218B7" w:rsidRPr="00D55746" w:rsidRDefault="003218B7" w:rsidP="003218B7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29" w:type="dxa"/>
          </w:tcPr>
          <w:p w14:paraId="147102A8" w14:textId="77777777" w:rsidR="003218B7" w:rsidRDefault="003218B7" w:rsidP="003218B7">
            <w:pPr>
              <w:pStyle w:val="LVBnormal"/>
            </w:pPr>
          </w:p>
          <w:p w14:paraId="4E7F9D0E" w14:textId="77777777" w:rsidR="003218B7" w:rsidRDefault="003218B7" w:rsidP="003218B7">
            <w:pPr>
              <w:pStyle w:val="LVBnormal"/>
            </w:pPr>
          </w:p>
          <w:p w14:paraId="10B8FA81" w14:textId="77777777" w:rsidR="003218B7" w:rsidRPr="00D55746" w:rsidRDefault="003218B7" w:rsidP="003218B7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218B7" w:rsidRPr="00267D82" w14:paraId="62E65A40" w14:textId="77777777" w:rsidTr="00E1241C">
        <w:tc>
          <w:tcPr>
            <w:tcW w:w="1142" w:type="dxa"/>
            <w:vAlign w:val="center"/>
          </w:tcPr>
          <w:p w14:paraId="70A97708" w14:textId="77777777" w:rsidR="003218B7" w:rsidRPr="00267D82" w:rsidRDefault="003218B7" w:rsidP="003218B7">
            <w:pPr>
              <w:pStyle w:val="berschrift2"/>
              <w:keepNext w:val="0"/>
            </w:pPr>
          </w:p>
        </w:tc>
        <w:tc>
          <w:tcPr>
            <w:tcW w:w="8288" w:type="dxa"/>
            <w:gridSpan w:val="5"/>
            <w:vAlign w:val="center"/>
          </w:tcPr>
          <w:p w14:paraId="30485B61" w14:textId="77777777" w:rsidR="003218B7" w:rsidRPr="00267D82" w:rsidRDefault="003218B7" w:rsidP="003218B7">
            <w:pPr>
              <w:pStyle w:val="berschrift2"/>
              <w:keepNext w:val="0"/>
            </w:pPr>
          </w:p>
        </w:tc>
      </w:tr>
      <w:tr w:rsidR="003218B7" w:rsidRPr="00D55746" w14:paraId="7CAF585A" w14:textId="77777777" w:rsidTr="00E1241C">
        <w:tc>
          <w:tcPr>
            <w:tcW w:w="1142" w:type="dxa"/>
            <w:vAlign w:val="center"/>
          </w:tcPr>
          <w:p w14:paraId="44FE0579" w14:textId="4B17B8DC" w:rsidR="003218B7" w:rsidRPr="00B10715" w:rsidRDefault="003218B7" w:rsidP="003218B7">
            <w:pPr>
              <w:pStyle w:val="berschrift2"/>
              <w:keepNext w:val="0"/>
            </w:pPr>
            <w:r>
              <w:t>4.2</w:t>
            </w:r>
          </w:p>
        </w:tc>
        <w:tc>
          <w:tcPr>
            <w:tcW w:w="8288" w:type="dxa"/>
            <w:gridSpan w:val="5"/>
            <w:vAlign w:val="center"/>
          </w:tcPr>
          <w:p w14:paraId="6024BE8F" w14:textId="77777777" w:rsidR="003218B7" w:rsidRPr="00D55746" w:rsidRDefault="003218B7" w:rsidP="003218B7">
            <w:pPr>
              <w:pStyle w:val="berschrift2"/>
              <w:keepNext w:val="0"/>
            </w:pPr>
            <w:r w:rsidRPr="00976F8C">
              <w:t>Feldvergleich</w:t>
            </w:r>
          </w:p>
        </w:tc>
      </w:tr>
      <w:tr w:rsidR="003218B7" w:rsidRPr="00D55746" w14:paraId="0AC23B80" w14:textId="77777777" w:rsidTr="00E1241C">
        <w:tc>
          <w:tcPr>
            <w:tcW w:w="1142" w:type="dxa"/>
          </w:tcPr>
          <w:p w14:paraId="6DDD5DD1" w14:textId="3D29CF5C" w:rsidR="003218B7" w:rsidRPr="001D6295" w:rsidRDefault="003218B7" w:rsidP="003218B7">
            <w:pPr>
              <w:pStyle w:val="berschrift2"/>
              <w:keepNext w:val="0"/>
            </w:pPr>
            <w:r>
              <w:t>4.2</w:t>
            </w:r>
            <w:r w:rsidRPr="001D6295">
              <w:t>.1</w:t>
            </w:r>
          </w:p>
        </w:tc>
        <w:tc>
          <w:tcPr>
            <w:tcW w:w="972" w:type="dxa"/>
          </w:tcPr>
          <w:p w14:paraId="60651522" w14:textId="77777777" w:rsidR="003218B7" w:rsidRPr="00D55746" w:rsidRDefault="003218B7" w:rsidP="003218B7">
            <w:pPr>
              <w:pStyle w:val="LVBnormal"/>
            </w:pPr>
          </w:p>
        </w:tc>
        <w:tc>
          <w:tcPr>
            <w:tcW w:w="972" w:type="dxa"/>
          </w:tcPr>
          <w:p w14:paraId="20E89D15" w14:textId="11E893AD" w:rsidR="003218B7" w:rsidRPr="00D55746" w:rsidRDefault="003218B7" w:rsidP="003218B7">
            <w:pPr>
              <w:pStyle w:val="LVBnormal"/>
            </w:pPr>
            <w:r>
              <w:t>m²</w:t>
            </w:r>
          </w:p>
        </w:tc>
        <w:tc>
          <w:tcPr>
            <w:tcW w:w="3486" w:type="dxa"/>
          </w:tcPr>
          <w:p w14:paraId="16DEFF68" w14:textId="77777777" w:rsidR="003218B7" w:rsidRPr="006A7BEE" w:rsidRDefault="003218B7" w:rsidP="003218B7">
            <w:pPr>
              <w:pStyle w:val="berschrift2"/>
              <w:keepNext w:val="0"/>
              <w:rPr>
                <w:i/>
              </w:rPr>
            </w:pPr>
            <w:r>
              <w:t>Feldvergleich</w:t>
            </w:r>
            <w:r w:rsidRPr="00A37727">
              <w:t xml:space="preserve"> nach Fläche</w:t>
            </w:r>
          </w:p>
        </w:tc>
        <w:tc>
          <w:tcPr>
            <w:tcW w:w="1429" w:type="dxa"/>
          </w:tcPr>
          <w:p w14:paraId="03F8E4EB" w14:textId="77777777" w:rsidR="003218B7" w:rsidRDefault="003218B7" w:rsidP="003218B7">
            <w:pPr>
              <w:pStyle w:val="LVBnormal"/>
            </w:pPr>
          </w:p>
          <w:p w14:paraId="7E72BE52" w14:textId="77777777" w:rsidR="003218B7" w:rsidRDefault="003218B7" w:rsidP="003218B7">
            <w:pPr>
              <w:pStyle w:val="LVBnormal"/>
            </w:pPr>
          </w:p>
          <w:p w14:paraId="12FC3D6A" w14:textId="77777777" w:rsidR="003218B7" w:rsidRPr="00D55746" w:rsidRDefault="003218B7" w:rsidP="003218B7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29" w:type="dxa"/>
          </w:tcPr>
          <w:p w14:paraId="71CCB517" w14:textId="77777777" w:rsidR="003218B7" w:rsidRDefault="003218B7" w:rsidP="003218B7">
            <w:pPr>
              <w:pStyle w:val="LVBnormal"/>
            </w:pPr>
          </w:p>
          <w:p w14:paraId="554C2C4A" w14:textId="77777777" w:rsidR="003218B7" w:rsidRDefault="003218B7" w:rsidP="003218B7">
            <w:pPr>
              <w:pStyle w:val="LVBnormal"/>
            </w:pPr>
          </w:p>
          <w:p w14:paraId="664BF350" w14:textId="77777777" w:rsidR="003218B7" w:rsidRPr="00D55746" w:rsidRDefault="003218B7" w:rsidP="003218B7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218B7" w:rsidRPr="00D55746" w14:paraId="71000CEB" w14:textId="77777777" w:rsidTr="00330412">
        <w:tc>
          <w:tcPr>
            <w:tcW w:w="1142" w:type="dxa"/>
          </w:tcPr>
          <w:p w14:paraId="58716581" w14:textId="5F66C13F" w:rsidR="003218B7" w:rsidRPr="00B10715" w:rsidRDefault="003218B7" w:rsidP="003218B7">
            <w:pPr>
              <w:pStyle w:val="berschrift2"/>
              <w:keepNext w:val="0"/>
            </w:pPr>
            <w:r>
              <w:t>4.2</w:t>
            </w:r>
            <w:r w:rsidRPr="001D6295">
              <w:t>.</w:t>
            </w:r>
            <w:r>
              <w:t>2</w:t>
            </w:r>
          </w:p>
        </w:tc>
        <w:tc>
          <w:tcPr>
            <w:tcW w:w="1944" w:type="dxa"/>
            <w:gridSpan w:val="2"/>
          </w:tcPr>
          <w:p w14:paraId="114FF50F" w14:textId="77777777" w:rsidR="003218B7" w:rsidRPr="00D55746" w:rsidRDefault="003218B7" w:rsidP="003218B7">
            <w:pPr>
              <w:pStyle w:val="LVBnormal"/>
            </w:pPr>
            <w:r>
              <w:t>psch</w:t>
            </w:r>
          </w:p>
        </w:tc>
        <w:tc>
          <w:tcPr>
            <w:tcW w:w="3486" w:type="dxa"/>
          </w:tcPr>
          <w:p w14:paraId="062B784B" w14:textId="77777777" w:rsidR="003218B7" w:rsidRDefault="003218B7" w:rsidP="003218B7">
            <w:pPr>
              <w:pStyle w:val="berschrift2"/>
              <w:keepNext w:val="0"/>
            </w:pPr>
            <w:r>
              <w:t>Feldvergleich pauschal</w:t>
            </w:r>
          </w:p>
          <w:p w14:paraId="0D7A7684" w14:textId="77777777" w:rsidR="003218B7" w:rsidRDefault="003218B7" w:rsidP="003218B7">
            <w:pPr>
              <w:pStyle w:val="LVBPosition"/>
            </w:pPr>
          </w:p>
          <w:p w14:paraId="2E215084" w14:textId="2BF2890F" w:rsidR="003218B7" w:rsidRPr="003515F6" w:rsidRDefault="003218B7" w:rsidP="003218B7">
            <w:pPr>
              <w:pStyle w:val="LVBPosition"/>
              <w:rPr>
                <w:b w:val="0"/>
              </w:rPr>
            </w:pPr>
            <w:r w:rsidRPr="003515F6">
              <w:rPr>
                <w:b w:val="0"/>
              </w:rPr>
              <w:t xml:space="preserve">Geschätzter </w:t>
            </w:r>
            <w:r>
              <w:rPr>
                <w:b w:val="0"/>
              </w:rPr>
              <w:t>U</w:t>
            </w:r>
            <w:r w:rsidRPr="003515F6">
              <w:rPr>
                <w:b w:val="0"/>
              </w:rPr>
              <w:t>mfang:</w:t>
            </w:r>
          </w:p>
          <w:p w14:paraId="43790934" w14:textId="12B919C2" w:rsidR="003218B7" w:rsidRPr="00617155" w:rsidRDefault="00617155" w:rsidP="003218B7">
            <w:r w:rsidRPr="001272B7">
              <w:t>[....]</w:t>
            </w:r>
          </w:p>
        </w:tc>
        <w:tc>
          <w:tcPr>
            <w:tcW w:w="1429" w:type="dxa"/>
          </w:tcPr>
          <w:p w14:paraId="1562F80B" w14:textId="77777777" w:rsidR="003218B7" w:rsidRPr="00D55746" w:rsidRDefault="003218B7" w:rsidP="003218B7">
            <w:pPr>
              <w:pStyle w:val="Kopfzeile"/>
            </w:pPr>
          </w:p>
        </w:tc>
        <w:tc>
          <w:tcPr>
            <w:tcW w:w="1429" w:type="dxa"/>
            <w:vAlign w:val="bottom"/>
          </w:tcPr>
          <w:p w14:paraId="10D283E8" w14:textId="77777777" w:rsidR="003218B7" w:rsidRDefault="003218B7" w:rsidP="00330412">
            <w:pPr>
              <w:pStyle w:val="LVBnormal"/>
            </w:pPr>
          </w:p>
          <w:p w14:paraId="771B20D0" w14:textId="77777777" w:rsidR="003218B7" w:rsidRDefault="003218B7" w:rsidP="00330412">
            <w:pPr>
              <w:pStyle w:val="LVBnormal"/>
            </w:pPr>
          </w:p>
          <w:p w14:paraId="66C6BAFB" w14:textId="77777777" w:rsidR="003218B7" w:rsidRPr="00D55746" w:rsidRDefault="003218B7" w:rsidP="00330412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218B7" w:rsidRPr="00D55746" w14:paraId="1FD8477C" w14:textId="77777777" w:rsidTr="00E1241C">
        <w:tc>
          <w:tcPr>
            <w:tcW w:w="8001" w:type="dxa"/>
            <w:gridSpan w:val="5"/>
          </w:tcPr>
          <w:p w14:paraId="6042D824" w14:textId="77777777" w:rsidR="003218B7" w:rsidRPr="00D55746" w:rsidRDefault="003218B7" w:rsidP="003218B7">
            <w:pPr>
              <w:pStyle w:val="Kopfzeile"/>
            </w:pPr>
            <w:r w:rsidRPr="00D55746">
              <w:t xml:space="preserve">Summe/Übertrag Pos. </w:t>
            </w:r>
            <w:r>
              <w:t>4</w:t>
            </w:r>
          </w:p>
        </w:tc>
        <w:tc>
          <w:tcPr>
            <w:tcW w:w="1429" w:type="dxa"/>
          </w:tcPr>
          <w:p w14:paraId="7F6ACF0A" w14:textId="77777777" w:rsidR="003218B7" w:rsidRDefault="003218B7" w:rsidP="003218B7">
            <w:pPr>
              <w:pStyle w:val="Kopfzeile"/>
            </w:pPr>
          </w:p>
          <w:p w14:paraId="3F95BD66" w14:textId="77777777" w:rsidR="003218B7" w:rsidRPr="00CC69C7" w:rsidRDefault="003218B7" w:rsidP="003218B7">
            <w:pPr>
              <w:pStyle w:val="Kopfzeile"/>
            </w:pPr>
          </w:p>
          <w:p w14:paraId="6E8FDB2D" w14:textId="77777777" w:rsidR="003218B7" w:rsidRPr="00CC69C7" w:rsidRDefault="003218B7" w:rsidP="003218B7">
            <w:pPr>
              <w:pStyle w:val="Kopfzeile"/>
            </w:pPr>
            <w:r w:rsidRPr="00CC69C7">
              <w:t>€ ...................</w:t>
            </w:r>
          </w:p>
        </w:tc>
      </w:tr>
      <w:tr w:rsidR="003218B7" w:rsidRPr="00D55746" w14:paraId="41C26079" w14:textId="77777777" w:rsidTr="00E1241C">
        <w:tc>
          <w:tcPr>
            <w:tcW w:w="1142" w:type="dxa"/>
            <w:vAlign w:val="center"/>
          </w:tcPr>
          <w:p w14:paraId="4DF5A991" w14:textId="094D247A" w:rsidR="003218B7" w:rsidRPr="008D1185" w:rsidRDefault="003218B7" w:rsidP="003218B7">
            <w:pPr>
              <w:pStyle w:val="berschrift2"/>
            </w:pPr>
            <w:r>
              <w:t>4.3</w:t>
            </w:r>
          </w:p>
        </w:tc>
        <w:tc>
          <w:tcPr>
            <w:tcW w:w="8288" w:type="dxa"/>
            <w:gridSpan w:val="5"/>
            <w:vAlign w:val="center"/>
          </w:tcPr>
          <w:p w14:paraId="6476EF2C" w14:textId="77777777" w:rsidR="003218B7" w:rsidRPr="008D1185" w:rsidRDefault="003218B7" w:rsidP="003218B7">
            <w:pPr>
              <w:pStyle w:val="berschrift2"/>
            </w:pPr>
            <w:r w:rsidRPr="008D1185">
              <w:t>Anfertigen analoger Pläne</w:t>
            </w:r>
            <w:r>
              <w:t xml:space="preserve"> (Eventualposition)</w:t>
            </w:r>
          </w:p>
        </w:tc>
      </w:tr>
      <w:tr w:rsidR="003218B7" w:rsidRPr="00D55746" w14:paraId="691C2C08" w14:textId="77777777" w:rsidTr="00E1241C">
        <w:tc>
          <w:tcPr>
            <w:tcW w:w="1142" w:type="dxa"/>
          </w:tcPr>
          <w:p w14:paraId="58FBD49A" w14:textId="5300CB24" w:rsidR="003218B7" w:rsidRPr="008D1185" w:rsidRDefault="003218B7" w:rsidP="003218B7">
            <w:pPr>
              <w:pStyle w:val="LVBPosition"/>
            </w:pPr>
            <w:r>
              <w:t>4.3.1</w:t>
            </w:r>
          </w:p>
        </w:tc>
        <w:tc>
          <w:tcPr>
            <w:tcW w:w="972" w:type="dxa"/>
          </w:tcPr>
          <w:p w14:paraId="5017FF32" w14:textId="77777777" w:rsidR="003218B7" w:rsidRPr="00D55746" w:rsidRDefault="003218B7" w:rsidP="003218B7">
            <w:pPr>
              <w:pStyle w:val="LVBnormal"/>
            </w:pPr>
          </w:p>
        </w:tc>
        <w:tc>
          <w:tcPr>
            <w:tcW w:w="972" w:type="dxa"/>
          </w:tcPr>
          <w:p w14:paraId="43A6068B" w14:textId="77777777" w:rsidR="003218B7" w:rsidRPr="00D55746" w:rsidRDefault="003218B7" w:rsidP="003218B7">
            <w:pPr>
              <w:pStyle w:val="LVBnormal"/>
            </w:pPr>
            <w:r>
              <w:t>St</w:t>
            </w:r>
          </w:p>
        </w:tc>
        <w:tc>
          <w:tcPr>
            <w:tcW w:w="3486" w:type="dxa"/>
          </w:tcPr>
          <w:p w14:paraId="5355D31E" w14:textId="06AB3C54" w:rsidR="003218B7" w:rsidRDefault="003218B7" w:rsidP="003218B7">
            <w:pPr>
              <w:pStyle w:val="LVBPosition"/>
            </w:pPr>
            <w:r>
              <w:t>Anfertigung analoger Geschosspläne</w:t>
            </w:r>
          </w:p>
          <w:p w14:paraId="1E9110D3" w14:textId="77777777" w:rsidR="003218B7" w:rsidRDefault="003218B7" w:rsidP="003218B7">
            <w:pPr>
              <w:pStyle w:val="LVBnormal"/>
            </w:pPr>
          </w:p>
          <w:p w14:paraId="3E3F29D9" w14:textId="178A16AD" w:rsidR="003218B7" w:rsidRPr="001272B7" w:rsidRDefault="003218B7" w:rsidP="003218B7">
            <w:pPr>
              <w:pStyle w:val="LVBnormal"/>
            </w:pPr>
            <w:r w:rsidRPr="001272B7">
              <w:t xml:space="preserve">Planinhalt: </w:t>
            </w:r>
            <w:sdt>
              <w:sdtPr>
                <w:id w:val="-1674173501"/>
                <w:placeholder>
                  <w:docPart w:val="F323C1A22B3F4E87BA2E1A56D2F64AEA"/>
                </w:placeholder>
                <w:text/>
              </w:sdtPr>
              <w:sdtEndPr/>
              <w:sdtContent>
                <w:r w:rsidRPr="001272B7">
                  <w:t>[....]</w:t>
                </w:r>
              </w:sdtContent>
            </w:sdt>
          </w:p>
          <w:p w14:paraId="18353058" w14:textId="77777777" w:rsidR="003218B7" w:rsidRPr="001272B7" w:rsidRDefault="003218B7" w:rsidP="003218B7">
            <w:pPr>
              <w:pStyle w:val="LVBnormal"/>
            </w:pPr>
          </w:p>
          <w:p w14:paraId="4B8C5086" w14:textId="3AD2C08A" w:rsidR="003218B7" w:rsidRPr="001272B7" w:rsidRDefault="003218B7" w:rsidP="003218B7">
            <w:pPr>
              <w:pStyle w:val="LVBnormal"/>
            </w:pPr>
            <w:r w:rsidRPr="001272B7">
              <w:t xml:space="preserve">Maßstab 1: </w:t>
            </w:r>
            <w:r w:rsidR="001272B7" w:rsidRPr="001272B7">
              <w:t>[....]</w:t>
            </w:r>
          </w:p>
        </w:tc>
        <w:tc>
          <w:tcPr>
            <w:tcW w:w="1429" w:type="dxa"/>
            <w:vAlign w:val="bottom"/>
          </w:tcPr>
          <w:p w14:paraId="60F9F321" w14:textId="77777777" w:rsidR="003218B7" w:rsidRDefault="003218B7" w:rsidP="003218B7">
            <w:pPr>
              <w:pStyle w:val="LVBnormal"/>
            </w:pPr>
          </w:p>
          <w:p w14:paraId="6FF119A5" w14:textId="77777777" w:rsidR="003218B7" w:rsidRDefault="003218B7" w:rsidP="003218B7">
            <w:pPr>
              <w:pStyle w:val="LVBnormal"/>
            </w:pPr>
          </w:p>
          <w:p w14:paraId="0F71B4EC" w14:textId="77777777" w:rsidR="003218B7" w:rsidRPr="00D55746" w:rsidRDefault="003218B7" w:rsidP="003218B7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  <w:tc>
          <w:tcPr>
            <w:tcW w:w="1429" w:type="dxa"/>
            <w:vAlign w:val="bottom"/>
          </w:tcPr>
          <w:p w14:paraId="18367D74" w14:textId="77777777" w:rsidR="003218B7" w:rsidRDefault="003218B7" w:rsidP="003218B7">
            <w:pPr>
              <w:pStyle w:val="LVBnormal"/>
            </w:pPr>
          </w:p>
          <w:p w14:paraId="7D779C0F" w14:textId="77777777" w:rsidR="003218B7" w:rsidRDefault="003218B7" w:rsidP="003218B7">
            <w:pPr>
              <w:pStyle w:val="LVBnormal"/>
            </w:pPr>
          </w:p>
          <w:p w14:paraId="70AAF23E" w14:textId="77777777" w:rsidR="003218B7" w:rsidRPr="00D55746" w:rsidRDefault="003218B7" w:rsidP="003218B7">
            <w:pPr>
              <w:pStyle w:val="LVBnormal"/>
            </w:pPr>
            <w:r>
              <w:t>€ ......</w:t>
            </w:r>
            <w:r w:rsidRPr="00D55746">
              <w:t>...........</w:t>
            </w:r>
          </w:p>
        </w:tc>
      </w:tr>
      <w:tr w:rsidR="003218B7" w:rsidRPr="00267D82" w14:paraId="128CBC79" w14:textId="77777777" w:rsidTr="00E1241C">
        <w:tc>
          <w:tcPr>
            <w:tcW w:w="1142" w:type="dxa"/>
          </w:tcPr>
          <w:p w14:paraId="41A4E5A0" w14:textId="77777777" w:rsidR="003218B7" w:rsidRPr="00267D82" w:rsidRDefault="003218B7" w:rsidP="003218B7">
            <w:pPr>
              <w:pStyle w:val="berschrift2"/>
            </w:pPr>
          </w:p>
        </w:tc>
        <w:tc>
          <w:tcPr>
            <w:tcW w:w="8288" w:type="dxa"/>
            <w:gridSpan w:val="5"/>
          </w:tcPr>
          <w:p w14:paraId="6E0A0C74" w14:textId="77777777" w:rsidR="003218B7" w:rsidRPr="00267D82" w:rsidRDefault="003218B7" w:rsidP="003218B7">
            <w:pPr>
              <w:pStyle w:val="berschrift2"/>
            </w:pPr>
          </w:p>
        </w:tc>
      </w:tr>
      <w:tr w:rsidR="003218B7" w:rsidRPr="007C3B87" w14:paraId="3442B208" w14:textId="77777777" w:rsidTr="00E1241C">
        <w:tc>
          <w:tcPr>
            <w:tcW w:w="1142" w:type="dxa"/>
          </w:tcPr>
          <w:p w14:paraId="3C272B06" w14:textId="1B478BA0" w:rsidR="003218B7" w:rsidRPr="007C3B87" w:rsidRDefault="003218B7" w:rsidP="003218B7">
            <w:pPr>
              <w:pStyle w:val="berschrift2"/>
            </w:pPr>
            <w:r>
              <w:t>4.4</w:t>
            </w:r>
          </w:p>
        </w:tc>
        <w:tc>
          <w:tcPr>
            <w:tcW w:w="8288" w:type="dxa"/>
            <w:gridSpan w:val="5"/>
          </w:tcPr>
          <w:p w14:paraId="45AA6071" w14:textId="77777777" w:rsidR="003218B7" w:rsidRPr="007C3B87" w:rsidRDefault="003218B7" w:rsidP="003218B7">
            <w:pPr>
              <w:pStyle w:val="berschrift2"/>
            </w:pPr>
            <w:r w:rsidRPr="007C3B87">
              <w:t>Teilnahme an Besprechungen</w:t>
            </w:r>
          </w:p>
        </w:tc>
      </w:tr>
      <w:tr w:rsidR="003218B7" w:rsidRPr="00D55746" w14:paraId="5220E297" w14:textId="77777777" w:rsidTr="00E1241C">
        <w:tc>
          <w:tcPr>
            <w:tcW w:w="1142" w:type="dxa"/>
          </w:tcPr>
          <w:p w14:paraId="7DB4B4B8" w14:textId="42DDA1C3" w:rsidR="003218B7" w:rsidRPr="00B10715" w:rsidRDefault="003218B7" w:rsidP="003218B7">
            <w:pPr>
              <w:pStyle w:val="LVBPosition"/>
            </w:pPr>
            <w:r>
              <w:t>4.4.1</w:t>
            </w:r>
          </w:p>
        </w:tc>
        <w:tc>
          <w:tcPr>
            <w:tcW w:w="972" w:type="dxa"/>
          </w:tcPr>
          <w:p w14:paraId="1885F28E" w14:textId="77777777" w:rsidR="003218B7" w:rsidRPr="00D55746" w:rsidRDefault="003218B7" w:rsidP="003218B7">
            <w:pPr>
              <w:pStyle w:val="LVBnormal"/>
            </w:pPr>
          </w:p>
        </w:tc>
        <w:tc>
          <w:tcPr>
            <w:tcW w:w="972" w:type="dxa"/>
          </w:tcPr>
          <w:p w14:paraId="65B6E0DD" w14:textId="77777777" w:rsidR="003218B7" w:rsidRPr="00D55746" w:rsidRDefault="003218B7" w:rsidP="003218B7">
            <w:pPr>
              <w:pStyle w:val="LVBnormal"/>
            </w:pPr>
            <w:r>
              <w:t>h</w:t>
            </w:r>
          </w:p>
        </w:tc>
        <w:tc>
          <w:tcPr>
            <w:tcW w:w="3486" w:type="dxa"/>
          </w:tcPr>
          <w:p w14:paraId="33DD6FBA" w14:textId="77777777" w:rsidR="003218B7" w:rsidRPr="00D55746" w:rsidRDefault="003218B7" w:rsidP="003218B7">
            <w:pPr>
              <w:pStyle w:val="LVBPosition"/>
            </w:pPr>
            <w:r>
              <w:t>Abrechnung nach Aufwand</w:t>
            </w:r>
          </w:p>
        </w:tc>
        <w:tc>
          <w:tcPr>
            <w:tcW w:w="1429" w:type="dxa"/>
          </w:tcPr>
          <w:p w14:paraId="51140C8F" w14:textId="77777777" w:rsidR="003218B7" w:rsidRDefault="003218B7" w:rsidP="003218B7">
            <w:pPr>
              <w:pStyle w:val="LVBnormal"/>
            </w:pPr>
          </w:p>
          <w:p w14:paraId="0932A990" w14:textId="77777777" w:rsidR="003218B7" w:rsidRDefault="003218B7" w:rsidP="003218B7">
            <w:pPr>
              <w:pStyle w:val="LVBnormal"/>
            </w:pPr>
          </w:p>
          <w:p w14:paraId="779FA418" w14:textId="77777777" w:rsidR="003218B7" w:rsidRPr="00D55746" w:rsidRDefault="003218B7" w:rsidP="003218B7">
            <w:pPr>
              <w:pStyle w:val="LVBnormal"/>
            </w:pPr>
            <w:r>
              <w:t>€ .................</w:t>
            </w:r>
          </w:p>
        </w:tc>
        <w:tc>
          <w:tcPr>
            <w:tcW w:w="1429" w:type="dxa"/>
          </w:tcPr>
          <w:p w14:paraId="4267220F" w14:textId="77777777" w:rsidR="003218B7" w:rsidRDefault="003218B7" w:rsidP="003218B7">
            <w:pPr>
              <w:pStyle w:val="LVBnormal"/>
            </w:pPr>
          </w:p>
          <w:p w14:paraId="09925E50" w14:textId="77777777" w:rsidR="003218B7" w:rsidRDefault="003218B7" w:rsidP="003218B7">
            <w:pPr>
              <w:pStyle w:val="LVBnormal"/>
            </w:pPr>
          </w:p>
          <w:p w14:paraId="4F38D3C4" w14:textId="77777777" w:rsidR="003218B7" w:rsidRPr="00D55746" w:rsidRDefault="003218B7" w:rsidP="003218B7">
            <w:pPr>
              <w:pStyle w:val="LVBnormal"/>
            </w:pPr>
            <w:r>
              <w:t>€ .................</w:t>
            </w:r>
          </w:p>
        </w:tc>
      </w:tr>
      <w:tr w:rsidR="003218B7" w:rsidRPr="00D55746" w14:paraId="2E350C9F" w14:textId="77777777" w:rsidTr="00E1241C">
        <w:tc>
          <w:tcPr>
            <w:tcW w:w="1142" w:type="dxa"/>
          </w:tcPr>
          <w:p w14:paraId="52A19345" w14:textId="75731732" w:rsidR="003218B7" w:rsidRPr="00B10715" w:rsidRDefault="003218B7" w:rsidP="003218B7">
            <w:pPr>
              <w:pStyle w:val="LVBPosition"/>
            </w:pPr>
            <w:r>
              <w:t>4.4.2</w:t>
            </w:r>
          </w:p>
        </w:tc>
        <w:tc>
          <w:tcPr>
            <w:tcW w:w="972" w:type="dxa"/>
          </w:tcPr>
          <w:p w14:paraId="1B9BA4CC" w14:textId="77777777" w:rsidR="003218B7" w:rsidRPr="00D55746" w:rsidRDefault="003218B7" w:rsidP="003218B7">
            <w:pPr>
              <w:pStyle w:val="LVBnormal"/>
            </w:pPr>
          </w:p>
        </w:tc>
        <w:tc>
          <w:tcPr>
            <w:tcW w:w="972" w:type="dxa"/>
          </w:tcPr>
          <w:p w14:paraId="3D0DDAB6" w14:textId="77777777" w:rsidR="003218B7" w:rsidRPr="00D55746" w:rsidRDefault="003218B7" w:rsidP="003218B7">
            <w:pPr>
              <w:pStyle w:val="LVBnormal"/>
            </w:pPr>
            <w:r>
              <w:t>St</w:t>
            </w:r>
          </w:p>
        </w:tc>
        <w:tc>
          <w:tcPr>
            <w:tcW w:w="3486" w:type="dxa"/>
          </w:tcPr>
          <w:p w14:paraId="578C3F39" w14:textId="77777777" w:rsidR="003218B7" w:rsidRPr="00D55746" w:rsidRDefault="003218B7" w:rsidP="003218B7">
            <w:pPr>
              <w:pStyle w:val="LVBPosition"/>
            </w:pPr>
            <w:r>
              <w:t>Anzahl</w:t>
            </w:r>
          </w:p>
        </w:tc>
        <w:tc>
          <w:tcPr>
            <w:tcW w:w="1429" w:type="dxa"/>
          </w:tcPr>
          <w:p w14:paraId="3A625602" w14:textId="77777777" w:rsidR="003218B7" w:rsidRDefault="003218B7" w:rsidP="003218B7">
            <w:pPr>
              <w:pStyle w:val="LVBnormal"/>
            </w:pPr>
          </w:p>
          <w:p w14:paraId="698A5E92" w14:textId="77777777" w:rsidR="003218B7" w:rsidRDefault="003218B7" w:rsidP="003218B7">
            <w:pPr>
              <w:pStyle w:val="LVBnormal"/>
            </w:pPr>
          </w:p>
          <w:p w14:paraId="7C5AEAB1" w14:textId="77777777" w:rsidR="003218B7" w:rsidRPr="00D55746" w:rsidRDefault="003218B7" w:rsidP="003218B7">
            <w:pPr>
              <w:pStyle w:val="LVBnormal"/>
            </w:pPr>
            <w:r>
              <w:t>€ .................</w:t>
            </w:r>
          </w:p>
        </w:tc>
        <w:tc>
          <w:tcPr>
            <w:tcW w:w="1429" w:type="dxa"/>
          </w:tcPr>
          <w:p w14:paraId="46EA7878" w14:textId="77777777" w:rsidR="003218B7" w:rsidRDefault="003218B7" w:rsidP="003218B7">
            <w:pPr>
              <w:pStyle w:val="LVBnormal"/>
            </w:pPr>
          </w:p>
          <w:p w14:paraId="2C1C6A4A" w14:textId="77777777" w:rsidR="003218B7" w:rsidRDefault="003218B7" w:rsidP="003218B7">
            <w:pPr>
              <w:pStyle w:val="LVBnormal"/>
            </w:pPr>
          </w:p>
          <w:p w14:paraId="5926526D" w14:textId="77777777" w:rsidR="003218B7" w:rsidRPr="00D55746" w:rsidRDefault="003218B7" w:rsidP="003218B7">
            <w:pPr>
              <w:pStyle w:val="LVBnormal"/>
            </w:pPr>
            <w:r>
              <w:t>€ .................</w:t>
            </w:r>
          </w:p>
        </w:tc>
      </w:tr>
      <w:tr w:rsidR="003218B7" w:rsidRPr="00D55746" w14:paraId="3E5613E4" w14:textId="77777777" w:rsidTr="00E1241C">
        <w:tc>
          <w:tcPr>
            <w:tcW w:w="8001" w:type="dxa"/>
            <w:gridSpan w:val="5"/>
          </w:tcPr>
          <w:p w14:paraId="3EF33874" w14:textId="52513713" w:rsidR="003218B7" w:rsidRPr="00D55746" w:rsidRDefault="003218B7" w:rsidP="003218B7">
            <w:pPr>
              <w:pStyle w:val="Kopfzeile"/>
            </w:pPr>
            <w:bookmarkStart w:id="24" w:name="_Hlk74565864"/>
            <w:r w:rsidRPr="00D55746">
              <w:t xml:space="preserve">Summe/Übertrag Pos. </w:t>
            </w:r>
            <w:r>
              <w:t>4</w:t>
            </w:r>
          </w:p>
        </w:tc>
        <w:tc>
          <w:tcPr>
            <w:tcW w:w="1429" w:type="dxa"/>
          </w:tcPr>
          <w:p w14:paraId="13C99E79" w14:textId="77777777" w:rsidR="003218B7" w:rsidRDefault="003218B7" w:rsidP="003218B7">
            <w:pPr>
              <w:pStyle w:val="Kopfzeile"/>
            </w:pPr>
          </w:p>
          <w:p w14:paraId="38D143C0" w14:textId="77777777" w:rsidR="003218B7" w:rsidRPr="00CC69C7" w:rsidRDefault="003218B7" w:rsidP="003218B7">
            <w:pPr>
              <w:pStyle w:val="Kopfzeile"/>
            </w:pPr>
          </w:p>
          <w:p w14:paraId="4F20F4A4" w14:textId="77777777" w:rsidR="003218B7" w:rsidRPr="00CC69C7" w:rsidRDefault="003218B7" w:rsidP="003218B7">
            <w:pPr>
              <w:pStyle w:val="Kopfzeile"/>
            </w:pPr>
            <w:r w:rsidRPr="00CC69C7">
              <w:t>€ ...................</w:t>
            </w:r>
          </w:p>
        </w:tc>
      </w:tr>
      <w:bookmarkEnd w:id="24"/>
    </w:tbl>
    <w:p w14:paraId="24DADE89" w14:textId="497BDFE5" w:rsidR="006B0949" w:rsidRDefault="00C734A2" w:rsidP="00DB3A02">
      <w:r>
        <w:br w:type="page"/>
      </w:r>
    </w:p>
    <w:p w14:paraId="7B97E271" w14:textId="637A5146" w:rsidR="00151383" w:rsidRDefault="0020186D" w:rsidP="00DB3A02">
      <w:pPr>
        <w:pStyle w:val="berschrift1"/>
      </w:pPr>
      <w:r>
        <w:lastRenderedPageBreak/>
        <w:t>5</w:t>
      </w:r>
      <w:r w:rsidR="006F6DE8">
        <w:tab/>
      </w:r>
      <w:r w:rsidR="00151383">
        <w:t>Zusammenstellung</w:t>
      </w:r>
    </w:p>
    <w:p w14:paraId="0CD6FD7E" w14:textId="77777777" w:rsidR="00151383" w:rsidRPr="00151383" w:rsidRDefault="00151383" w:rsidP="00DB3A02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228"/>
        <w:gridCol w:w="6123"/>
        <w:gridCol w:w="2022"/>
      </w:tblGrid>
      <w:tr w:rsidR="00151383" w:rsidRPr="0093348B" w14:paraId="77308F3C" w14:textId="77777777" w:rsidTr="0020186D">
        <w:trPr>
          <w:trHeight w:val="567"/>
        </w:trPr>
        <w:tc>
          <w:tcPr>
            <w:tcW w:w="1228" w:type="dxa"/>
          </w:tcPr>
          <w:p w14:paraId="2EC788BE" w14:textId="77777777" w:rsidR="00151383" w:rsidRPr="0093348B" w:rsidRDefault="00151383" w:rsidP="00DB3A02">
            <w:r w:rsidRPr="0093348B">
              <w:t>Pos. 1</w:t>
            </w:r>
          </w:p>
        </w:tc>
        <w:tc>
          <w:tcPr>
            <w:tcW w:w="6123" w:type="dxa"/>
          </w:tcPr>
          <w:p w14:paraId="37D59CD1" w14:textId="77777777" w:rsidR="00151383" w:rsidRPr="0093348B" w:rsidRDefault="00151383" w:rsidP="00DB3A02">
            <w:r w:rsidRPr="0093348B">
              <w:t>Grundlagen</w:t>
            </w:r>
          </w:p>
        </w:tc>
        <w:tc>
          <w:tcPr>
            <w:tcW w:w="2022" w:type="dxa"/>
            <w:vAlign w:val="bottom"/>
          </w:tcPr>
          <w:p w14:paraId="18EDD5D2" w14:textId="77777777" w:rsidR="00151383" w:rsidRPr="0093348B" w:rsidRDefault="00151383" w:rsidP="00DB3A02">
            <w:r w:rsidRPr="0093348B">
              <w:t xml:space="preserve">€ </w:t>
            </w:r>
            <w:r w:rsidR="0093348B" w:rsidRPr="0093348B">
              <w:t>............</w:t>
            </w:r>
            <w:r w:rsidRPr="0093348B">
              <w:t>...........</w:t>
            </w:r>
          </w:p>
        </w:tc>
      </w:tr>
      <w:tr w:rsidR="00151383" w:rsidRPr="0093348B" w14:paraId="1B1C43C9" w14:textId="77777777" w:rsidTr="0020186D">
        <w:trPr>
          <w:trHeight w:val="567"/>
        </w:trPr>
        <w:tc>
          <w:tcPr>
            <w:tcW w:w="1228" w:type="dxa"/>
          </w:tcPr>
          <w:p w14:paraId="1CF3E89C" w14:textId="77777777" w:rsidR="00151383" w:rsidRPr="0093348B" w:rsidRDefault="00151383" w:rsidP="00DB3A02">
            <w:r w:rsidRPr="0093348B">
              <w:t>Pos. 2</w:t>
            </w:r>
          </w:p>
        </w:tc>
        <w:tc>
          <w:tcPr>
            <w:tcW w:w="6123" w:type="dxa"/>
          </w:tcPr>
          <w:p w14:paraId="542F6D3B" w14:textId="3205EFD8" w:rsidR="00151383" w:rsidRPr="0093348B" w:rsidRDefault="0020186D" w:rsidP="00DB3A02">
            <w:r>
              <w:t>Geodätischer Raumbezug</w:t>
            </w:r>
          </w:p>
        </w:tc>
        <w:tc>
          <w:tcPr>
            <w:tcW w:w="2022" w:type="dxa"/>
            <w:vAlign w:val="bottom"/>
          </w:tcPr>
          <w:p w14:paraId="3A7E51FE" w14:textId="77777777" w:rsidR="00151383" w:rsidRPr="0093348B" w:rsidRDefault="00151383" w:rsidP="00DB3A02">
            <w:r w:rsidRPr="0093348B">
              <w:t xml:space="preserve">€ </w:t>
            </w:r>
            <w:r w:rsidR="0093348B" w:rsidRPr="0093348B">
              <w:t>.......................</w:t>
            </w:r>
          </w:p>
        </w:tc>
      </w:tr>
      <w:tr w:rsidR="00151383" w:rsidRPr="0093348B" w14:paraId="258B0B53" w14:textId="77777777" w:rsidTr="0020186D">
        <w:trPr>
          <w:trHeight w:val="567"/>
        </w:trPr>
        <w:tc>
          <w:tcPr>
            <w:tcW w:w="1228" w:type="dxa"/>
          </w:tcPr>
          <w:p w14:paraId="26612693" w14:textId="77777777" w:rsidR="00151383" w:rsidRPr="0093348B" w:rsidRDefault="00151383" w:rsidP="00DB3A02">
            <w:r w:rsidRPr="0093348B">
              <w:t>Pos. 3</w:t>
            </w:r>
          </w:p>
        </w:tc>
        <w:tc>
          <w:tcPr>
            <w:tcW w:w="6123" w:type="dxa"/>
          </w:tcPr>
          <w:p w14:paraId="7811A3D9" w14:textId="7B691E16" w:rsidR="00151383" w:rsidRPr="0093348B" w:rsidRDefault="0020186D" w:rsidP="00DB3A02">
            <w:r w:rsidRPr="0020186D">
              <w:t>Vermessungsleistungen zur Gebäudebestandsdokumentation</w:t>
            </w:r>
          </w:p>
        </w:tc>
        <w:tc>
          <w:tcPr>
            <w:tcW w:w="2022" w:type="dxa"/>
            <w:vAlign w:val="bottom"/>
          </w:tcPr>
          <w:p w14:paraId="57C7C2DA" w14:textId="77777777" w:rsidR="00151383" w:rsidRPr="0093348B" w:rsidRDefault="00151383" w:rsidP="00DB3A02">
            <w:r w:rsidRPr="0093348B">
              <w:t xml:space="preserve">€ </w:t>
            </w:r>
            <w:r w:rsidR="0093348B" w:rsidRPr="0093348B">
              <w:t>.......................</w:t>
            </w:r>
          </w:p>
        </w:tc>
      </w:tr>
      <w:tr w:rsidR="00590DE2" w:rsidRPr="0093348B" w14:paraId="30D4F458" w14:textId="77777777" w:rsidTr="0020186D">
        <w:trPr>
          <w:trHeight w:val="567"/>
        </w:trPr>
        <w:tc>
          <w:tcPr>
            <w:tcW w:w="1228" w:type="dxa"/>
          </w:tcPr>
          <w:p w14:paraId="63034095" w14:textId="42DC2B05" w:rsidR="00590DE2" w:rsidRPr="0093348B" w:rsidRDefault="00590DE2" w:rsidP="00DB3A02">
            <w:r w:rsidRPr="0093348B">
              <w:t xml:space="preserve">Pos. </w:t>
            </w:r>
            <w:r w:rsidR="0020186D">
              <w:t>4</w:t>
            </w:r>
          </w:p>
        </w:tc>
        <w:tc>
          <w:tcPr>
            <w:tcW w:w="6123" w:type="dxa"/>
          </w:tcPr>
          <w:p w14:paraId="0ED18DAA" w14:textId="77777777" w:rsidR="00590DE2" w:rsidRPr="0093348B" w:rsidRDefault="00590DE2" w:rsidP="00DB3A02">
            <w:r w:rsidRPr="0093348B">
              <w:t>Sonstige Leistungen</w:t>
            </w:r>
          </w:p>
        </w:tc>
        <w:tc>
          <w:tcPr>
            <w:tcW w:w="2022" w:type="dxa"/>
            <w:vAlign w:val="bottom"/>
          </w:tcPr>
          <w:p w14:paraId="18347E10" w14:textId="77777777" w:rsidR="00590DE2" w:rsidRPr="0093348B" w:rsidRDefault="00590DE2" w:rsidP="00DB3A02">
            <w:pPr>
              <w:pStyle w:val="Kopfzeile"/>
            </w:pPr>
            <w:r w:rsidRPr="0093348B">
              <w:t>€ .......................</w:t>
            </w:r>
          </w:p>
        </w:tc>
      </w:tr>
      <w:tr w:rsidR="0030121A" w:rsidRPr="0093348B" w14:paraId="24922F15" w14:textId="77777777" w:rsidTr="0020186D">
        <w:trPr>
          <w:trHeight w:val="567"/>
        </w:trPr>
        <w:tc>
          <w:tcPr>
            <w:tcW w:w="1228" w:type="dxa"/>
          </w:tcPr>
          <w:p w14:paraId="40B1A00D" w14:textId="77777777" w:rsidR="0030121A" w:rsidRPr="0093348B" w:rsidRDefault="0030121A" w:rsidP="00DB3A02"/>
        </w:tc>
        <w:tc>
          <w:tcPr>
            <w:tcW w:w="6123" w:type="dxa"/>
          </w:tcPr>
          <w:p w14:paraId="7955DE2C" w14:textId="77777777" w:rsidR="0030121A" w:rsidRPr="0093348B" w:rsidRDefault="0030121A" w:rsidP="00DB3A02">
            <w:r w:rsidRPr="0093348B">
              <w:t>Summe netto</w:t>
            </w:r>
          </w:p>
        </w:tc>
        <w:tc>
          <w:tcPr>
            <w:tcW w:w="2022" w:type="dxa"/>
            <w:vAlign w:val="bottom"/>
          </w:tcPr>
          <w:p w14:paraId="6E393AD0" w14:textId="77777777" w:rsidR="0030121A" w:rsidRPr="0093348B" w:rsidRDefault="0030121A" w:rsidP="00DB3A02">
            <w:r w:rsidRPr="0093348B">
              <w:t>€ .......................</w:t>
            </w:r>
          </w:p>
        </w:tc>
      </w:tr>
      <w:tr w:rsidR="0030121A" w:rsidRPr="0093348B" w14:paraId="3D3A03AB" w14:textId="77777777" w:rsidTr="0020186D">
        <w:trPr>
          <w:trHeight w:val="567"/>
        </w:trPr>
        <w:tc>
          <w:tcPr>
            <w:tcW w:w="1228" w:type="dxa"/>
          </w:tcPr>
          <w:p w14:paraId="1724F34D" w14:textId="77777777" w:rsidR="0030121A" w:rsidRPr="0093348B" w:rsidRDefault="0030121A" w:rsidP="00DB3A02"/>
        </w:tc>
        <w:tc>
          <w:tcPr>
            <w:tcW w:w="6123" w:type="dxa"/>
          </w:tcPr>
          <w:p w14:paraId="7F968D10" w14:textId="77777777" w:rsidR="0030121A" w:rsidRPr="0093348B" w:rsidRDefault="0030121A" w:rsidP="00DB3A02">
            <w:r w:rsidRPr="0093348B">
              <w:t>zzgl. 19 % MwSt.</w:t>
            </w:r>
          </w:p>
        </w:tc>
        <w:tc>
          <w:tcPr>
            <w:tcW w:w="2022" w:type="dxa"/>
            <w:vAlign w:val="bottom"/>
          </w:tcPr>
          <w:p w14:paraId="4DAE9294" w14:textId="77777777" w:rsidR="0030121A" w:rsidRPr="0093348B" w:rsidRDefault="0030121A" w:rsidP="00DB3A02">
            <w:r w:rsidRPr="0093348B">
              <w:t>€ .......................</w:t>
            </w:r>
          </w:p>
        </w:tc>
      </w:tr>
      <w:tr w:rsidR="0030121A" w:rsidRPr="0093348B" w14:paraId="31D8707B" w14:textId="77777777" w:rsidTr="0020186D">
        <w:trPr>
          <w:trHeight w:val="567"/>
        </w:trPr>
        <w:tc>
          <w:tcPr>
            <w:tcW w:w="1228" w:type="dxa"/>
          </w:tcPr>
          <w:p w14:paraId="75AB9108" w14:textId="77777777" w:rsidR="0030121A" w:rsidRPr="0093348B" w:rsidRDefault="0030121A" w:rsidP="00DB3A02"/>
        </w:tc>
        <w:tc>
          <w:tcPr>
            <w:tcW w:w="6123" w:type="dxa"/>
          </w:tcPr>
          <w:p w14:paraId="51E7DEE9" w14:textId="77777777" w:rsidR="0030121A" w:rsidRPr="0093348B" w:rsidRDefault="0030121A" w:rsidP="00DB3A02">
            <w:r w:rsidRPr="0093348B">
              <w:t>Summe brutto</w:t>
            </w:r>
          </w:p>
        </w:tc>
        <w:tc>
          <w:tcPr>
            <w:tcW w:w="2022" w:type="dxa"/>
            <w:vAlign w:val="bottom"/>
          </w:tcPr>
          <w:p w14:paraId="475F65FD" w14:textId="77777777" w:rsidR="0030121A" w:rsidRPr="001F0885" w:rsidRDefault="0030121A" w:rsidP="00DB3A02">
            <w:r w:rsidRPr="001F0885">
              <w:t>€ .......................</w:t>
            </w:r>
          </w:p>
        </w:tc>
      </w:tr>
    </w:tbl>
    <w:p w14:paraId="575FE2CB" w14:textId="77777777" w:rsidR="00CC50E9" w:rsidRDefault="00CC50E9" w:rsidP="00DB3A02">
      <w:pPr>
        <w:pStyle w:val="Textkrper"/>
      </w:pPr>
    </w:p>
    <w:p w14:paraId="148C63DC" w14:textId="77777777" w:rsidR="00CC50E9" w:rsidRDefault="00CC50E9" w:rsidP="00DB3A02">
      <w:pPr>
        <w:pStyle w:val="Textkrper"/>
      </w:pPr>
    </w:p>
    <w:p w14:paraId="68DFA7CA" w14:textId="77777777" w:rsidR="0093348B" w:rsidRDefault="0093348B" w:rsidP="00DB3A02">
      <w:pPr>
        <w:pStyle w:val="Textkrper"/>
      </w:pPr>
      <w:r>
        <w:tab/>
      </w:r>
    </w:p>
    <w:p w14:paraId="6734EB6A" w14:textId="77777777" w:rsidR="00CC50E9" w:rsidRDefault="0093348B" w:rsidP="00DB3A02">
      <w:pPr>
        <w:pStyle w:val="Textkrper"/>
      </w:pPr>
      <w:r>
        <w:t>Ort / Datum</w:t>
      </w:r>
    </w:p>
    <w:p w14:paraId="74382516" w14:textId="77777777" w:rsidR="00CC50E9" w:rsidRDefault="00CC50E9" w:rsidP="00DB3A02">
      <w:pPr>
        <w:pStyle w:val="Textkrper"/>
      </w:pPr>
    </w:p>
    <w:p w14:paraId="28F3A631" w14:textId="77777777" w:rsidR="0093348B" w:rsidRDefault="0093348B" w:rsidP="00DB3A02">
      <w:pPr>
        <w:pStyle w:val="Textkrper"/>
      </w:pPr>
    </w:p>
    <w:p w14:paraId="263B808A" w14:textId="77777777" w:rsidR="0093348B" w:rsidRDefault="0093348B" w:rsidP="00DB3A02">
      <w:pPr>
        <w:pStyle w:val="Textkrper"/>
      </w:pPr>
    </w:p>
    <w:p w14:paraId="53BF06B2" w14:textId="77777777" w:rsidR="0093348B" w:rsidRDefault="0093348B" w:rsidP="00DB3A02">
      <w:pPr>
        <w:pStyle w:val="Textkrper"/>
      </w:pPr>
      <w:r>
        <w:tab/>
      </w:r>
    </w:p>
    <w:p w14:paraId="6270CF53" w14:textId="77777777" w:rsidR="00151383" w:rsidRDefault="0093348B" w:rsidP="00DB3A02">
      <w:pPr>
        <w:pStyle w:val="Textkrper"/>
      </w:pPr>
      <w:r w:rsidRPr="0093348B">
        <w:t>Stempel / Unterschrift</w:t>
      </w:r>
    </w:p>
    <w:sectPr w:rsidR="00151383" w:rsidSect="00874E7A">
      <w:headerReference w:type="default" r:id="rId8"/>
      <w:footerReference w:type="default" r:id="rId9"/>
      <w:pgSz w:w="11906" w:h="16838"/>
      <w:pgMar w:top="1417" w:right="110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D0146" w14:textId="77777777" w:rsidR="003862C0" w:rsidRDefault="003862C0" w:rsidP="00DB3A02">
      <w:r>
        <w:separator/>
      </w:r>
    </w:p>
  </w:endnote>
  <w:endnote w:type="continuationSeparator" w:id="0">
    <w:p w14:paraId="0AEDA48A" w14:textId="77777777" w:rsidR="003862C0" w:rsidRDefault="003862C0" w:rsidP="00DB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632"/>
      <w:gridCol w:w="4751"/>
    </w:tblGrid>
    <w:tr w:rsidR="001A35C5" w:rsidRPr="00D17B72" w14:paraId="7FAF47EC" w14:textId="77777777" w:rsidTr="001C006F">
      <w:tc>
        <w:tcPr>
          <w:tcW w:w="4671" w:type="dxa"/>
          <w:tcBorders>
            <w:top w:val="single" w:sz="4" w:space="0" w:color="auto"/>
          </w:tcBorders>
          <w:vAlign w:val="center"/>
        </w:tcPr>
        <w:p w14:paraId="3895EADD" w14:textId="1A2D6095" w:rsidR="001A35C5" w:rsidRPr="00D17B72" w:rsidRDefault="001A35C5" w:rsidP="00DB3A02">
          <w:pPr>
            <w:pStyle w:val="Kopfzeile"/>
          </w:pPr>
          <w:r w:rsidRPr="00D17B72">
            <w:t xml:space="preserve">Stand: </w:t>
          </w:r>
          <w:r w:rsidR="009D315A">
            <w:rPr>
              <w:noProof/>
            </w:rPr>
            <w:t>12.01.2022</w:t>
          </w:r>
        </w:p>
      </w:tc>
      <w:tc>
        <w:tcPr>
          <w:tcW w:w="4797" w:type="dxa"/>
          <w:tcBorders>
            <w:top w:val="single" w:sz="4" w:space="0" w:color="auto"/>
          </w:tcBorders>
          <w:vAlign w:val="center"/>
        </w:tcPr>
        <w:p w14:paraId="6A5FFE65" w14:textId="79C96D49" w:rsidR="001A35C5" w:rsidRPr="00D17B72" w:rsidRDefault="001A35C5" w:rsidP="0049174E">
          <w:pPr>
            <w:pStyle w:val="Kopfzeile"/>
            <w:jc w:val="right"/>
          </w:pPr>
          <w:r w:rsidRPr="00D17B72">
            <w:t xml:space="preserve">Seite </w:t>
          </w:r>
          <w:r w:rsidRPr="00D17B72">
            <w:rPr>
              <w:snapToGrid w:val="0"/>
            </w:rPr>
            <w:fldChar w:fldCharType="begin"/>
          </w:r>
          <w:r w:rsidRPr="00D17B72">
            <w:rPr>
              <w:snapToGrid w:val="0"/>
            </w:rPr>
            <w:instrText xml:space="preserve"> PAGE </w:instrText>
          </w:r>
          <w:r w:rsidRPr="00D17B72">
            <w:rPr>
              <w:snapToGrid w:val="0"/>
            </w:rPr>
            <w:fldChar w:fldCharType="separate"/>
          </w:r>
          <w:r w:rsidR="004C12DB">
            <w:rPr>
              <w:noProof/>
              <w:snapToGrid w:val="0"/>
            </w:rPr>
            <w:t>1</w:t>
          </w:r>
          <w:r w:rsidRPr="00D17B72">
            <w:rPr>
              <w:snapToGrid w:val="0"/>
            </w:rPr>
            <w:fldChar w:fldCharType="end"/>
          </w:r>
        </w:p>
      </w:tc>
    </w:tr>
  </w:tbl>
  <w:p w14:paraId="026723C5" w14:textId="77777777" w:rsidR="001A35C5" w:rsidRDefault="001A35C5" w:rsidP="00DB3A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28B7C" w14:textId="77777777" w:rsidR="003862C0" w:rsidRDefault="003862C0" w:rsidP="00DB3A02">
      <w:r>
        <w:separator/>
      </w:r>
    </w:p>
  </w:footnote>
  <w:footnote w:type="continuationSeparator" w:id="0">
    <w:p w14:paraId="409106FD" w14:textId="77777777" w:rsidR="003862C0" w:rsidRDefault="003862C0" w:rsidP="00DB3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0BF69" w14:textId="503C7BED" w:rsidR="001A35C5" w:rsidRPr="00D17B72" w:rsidRDefault="001A35C5" w:rsidP="00DB3A02">
    <w:pPr>
      <w:pStyle w:val="Kopfzeile"/>
    </w:pPr>
    <w:r w:rsidRPr="00A33934">
      <w:rPr>
        <w:b/>
        <w:sz w:val="24"/>
        <w:szCs w:val="24"/>
      </w:rPr>
      <w:t xml:space="preserve">Musterleistungsbeschreibungen für </w:t>
    </w:r>
    <w:r>
      <w:rPr>
        <w:b/>
        <w:sz w:val="24"/>
        <w:szCs w:val="24"/>
      </w:rPr>
      <w:t>L</w:t>
    </w:r>
    <w:r w:rsidRPr="00A33934">
      <w:rPr>
        <w:b/>
        <w:sz w:val="24"/>
        <w:szCs w:val="24"/>
      </w:rPr>
      <w:t>eistungen</w:t>
    </w:r>
    <w:r>
      <w:rPr>
        <w:b/>
        <w:sz w:val="24"/>
        <w:szCs w:val="24"/>
      </w:rPr>
      <w:t xml:space="preserve"> der Gebäudebestandsvermessung </w:t>
    </w:r>
    <w:r w:rsidRPr="00083234">
      <w:rPr>
        <w:b/>
        <w:sz w:val="24"/>
        <w:szCs w:val="24"/>
      </w:rPr>
      <w:t>gemäß den Anforderungen der BFR GBestand</w:t>
    </w:r>
  </w:p>
  <w:p w14:paraId="592DCE7F" w14:textId="7C35D129" w:rsidR="001A35C5" w:rsidRDefault="001A35C5" w:rsidP="00DB3A02">
    <w:pPr>
      <w:pStyle w:val="Kopfzeile"/>
    </w:pPr>
    <w:r w:rsidRPr="00D91A25">
      <w:t xml:space="preserve">Teil </w:t>
    </w:r>
    <w:r>
      <w:t>A</w:t>
    </w:r>
    <w:r w:rsidRPr="00D91A25">
      <w:t xml:space="preserve">: Leistung </w:t>
    </w:r>
    <w:r>
      <w:t>–</w:t>
    </w:r>
    <w:r w:rsidRPr="00D91A25">
      <w:t xml:space="preserve"> Kurztext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F23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5444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8AC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4EF6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1A7E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28D5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DEFB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B204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629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041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66964"/>
    <w:multiLevelType w:val="hybridMultilevel"/>
    <w:tmpl w:val="FA44C8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5418C"/>
    <w:multiLevelType w:val="hybridMultilevel"/>
    <w:tmpl w:val="A024F1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477BB"/>
    <w:multiLevelType w:val="hybridMultilevel"/>
    <w:tmpl w:val="2A5693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96EE3"/>
    <w:multiLevelType w:val="hybridMultilevel"/>
    <w:tmpl w:val="3378D1EC"/>
    <w:lvl w:ilvl="0" w:tplc="56686C7C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D265DAF"/>
    <w:multiLevelType w:val="hybridMultilevel"/>
    <w:tmpl w:val="C0BA37CC"/>
    <w:lvl w:ilvl="0" w:tplc="0EF075C6">
      <w:start w:val="1"/>
      <w:numFmt w:val="bullet"/>
      <w:pStyle w:val="L1-Auswahl"/>
      <w:lvlText w:val=""/>
      <w:lvlJc w:val="left"/>
      <w:pPr>
        <w:tabs>
          <w:tab w:val="num" w:pos="1724"/>
        </w:tabs>
        <w:ind w:left="1721" w:hanging="360"/>
      </w:pPr>
      <w:rPr>
        <w:rFonts w:ascii="Wingdings" w:hAnsi="Wingdings" w:hint="default"/>
        <w:b w:val="0"/>
        <w:i w:val="0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08"/>
    <w:rsid w:val="00010711"/>
    <w:rsid w:val="0001393B"/>
    <w:rsid w:val="00013BB3"/>
    <w:rsid w:val="0001404C"/>
    <w:rsid w:val="00014190"/>
    <w:rsid w:val="0002299E"/>
    <w:rsid w:val="00022EC6"/>
    <w:rsid w:val="00023833"/>
    <w:rsid w:val="00025E92"/>
    <w:rsid w:val="00037287"/>
    <w:rsid w:val="00040306"/>
    <w:rsid w:val="00045345"/>
    <w:rsid w:val="0004604D"/>
    <w:rsid w:val="00047BD2"/>
    <w:rsid w:val="00047F06"/>
    <w:rsid w:val="0005064E"/>
    <w:rsid w:val="00055D32"/>
    <w:rsid w:val="000576E1"/>
    <w:rsid w:val="0006210F"/>
    <w:rsid w:val="00062292"/>
    <w:rsid w:val="000650F0"/>
    <w:rsid w:val="0006610E"/>
    <w:rsid w:val="0006658A"/>
    <w:rsid w:val="00084263"/>
    <w:rsid w:val="00087C4A"/>
    <w:rsid w:val="00092994"/>
    <w:rsid w:val="00093194"/>
    <w:rsid w:val="00096C34"/>
    <w:rsid w:val="000A4972"/>
    <w:rsid w:val="000A7D8C"/>
    <w:rsid w:val="000B312A"/>
    <w:rsid w:val="000B5DB9"/>
    <w:rsid w:val="000B6092"/>
    <w:rsid w:val="000C1604"/>
    <w:rsid w:val="000C6FEB"/>
    <w:rsid w:val="000C71A3"/>
    <w:rsid w:val="000D1070"/>
    <w:rsid w:val="000D4C79"/>
    <w:rsid w:val="000E193E"/>
    <w:rsid w:val="000E4594"/>
    <w:rsid w:val="000E470D"/>
    <w:rsid w:val="000F23BE"/>
    <w:rsid w:val="000F32CA"/>
    <w:rsid w:val="000F33E6"/>
    <w:rsid w:val="000F68BD"/>
    <w:rsid w:val="00102F69"/>
    <w:rsid w:val="00112524"/>
    <w:rsid w:val="00113E1E"/>
    <w:rsid w:val="001203DB"/>
    <w:rsid w:val="001272B7"/>
    <w:rsid w:val="001334AF"/>
    <w:rsid w:val="00134680"/>
    <w:rsid w:val="00134B7B"/>
    <w:rsid w:val="00135A48"/>
    <w:rsid w:val="001362F9"/>
    <w:rsid w:val="00136343"/>
    <w:rsid w:val="00140704"/>
    <w:rsid w:val="0014148D"/>
    <w:rsid w:val="00144138"/>
    <w:rsid w:val="0014546C"/>
    <w:rsid w:val="0014559F"/>
    <w:rsid w:val="00147A07"/>
    <w:rsid w:val="00151383"/>
    <w:rsid w:val="00152237"/>
    <w:rsid w:val="001530CC"/>
    <w:rsid w:val="00160882"/>
    <w:rsid w:val="00162B51"/>
    <w:rsid w:val="001630E4"/>
    <w:rsid w:val="0016319B"/>
    <w:rsid w:val="001667F8"/>
    <w:rsid w:val="001677AF"/>
    <w:rsid w:val="001703A0"/>
    <w:rsid w:val="00175D8D"/>
    <w:rsid w:val="00181586"/>
    <w:rsid w:val="001820F4"/>
    <w:rsid w:val="001928B8"/>
    <w:rsid w:val="001942BE"/>
    <w:rsid w:val="00195143"/>
    <w:rsid w:val="001961B1"/>
    <w:rsid w:val="00196F6F"/>
    <w:rsid w:val="001A06DE"/>
    <w:rsid w:val="001A35C5"/>
    <w:rsid w:val="001A59D7"/>
    <w:rsid w:val="001A5F03"/>
    <w:rsid w:val="001B5CF9"/>
    <w:rsid w:val="001C006F"/>
    <w:rsid w:val="001C6092"/>
    <w:rsid w:val="001C6AC2"/>
    <w:rsid w:val="001C73A5"/>
    <w:rsid w:val="001D4353"/>
    <w:rsid w:val="001D6295"/>
    <w:rsid w:val="001E6E21"/>
    <w:rsid w:val="001F0885"/>
    <w:rsid w:val="001F0B1A"/>
    <w:rsid w:val="001F2B1A"/>
    <w:rsid w:val="0020186D"/>
    <w:rsid w:val="002031A5"/>
    <w:rsid w:val="002063BD"/>
    <w:rsid w:val="002143DC"/>
    <w:rsid w:val="00233336"/>
    <w:rsid w:val="00234526"/>
    <w:rsid w:val="002352C5"/>
    <w:rsid w:val="00236AD8"/>
    <w:rsid w:val="00241398"/>
    <w:rsid w:val="00243AF0"/>
    <w:rsid w:val="002522DD"/>
    <w:rsid w:val="002577ED"/>
    <w:rsid w:val="002604A6"/>
    <w:rsid w:val="00264F89"/>
    <w:rsid w:val="00264FCA"/>
    <w:rsid w:val="00267D82"/>
    <w:rsid w:val="00270E7C"/>
    <w:rsid w:val="00271B82"/>
    <w:rsid w:val="00275DA5"/>
    <w:rsid w:val="002772BA"/>
    <w:rsid w:val="002821ED"/>
    <w:rsid w:val="002824BD"/>
    <w:rsid w:val="00285E66"/>
    <w:rsid w:val="00286CBF"/>
    <w:rsid w:val="0029428D"/>
    <w:rsid w:val="00295769"/>
    <w:rsid w:val="00296B7E"/>
    <w:rsid w:val="00296EF8"/>
    <w:rsid w:val="00297A55"/>
    <w:rsid w:val="002B590C"/>
    <w:rsid w:val="002B5E27"/>
    <w:rsid w:val="002C2CFE"/>
    <w:rsid w:val="002D0D8A"/>
    <w:rsid w:val="002D5D50"/>
    <w:rsid w:val="002D610C"/>
    <w:rsid w:val="002E7DB1"/>
    <w:rsid w:val="002F10AC"/>
    <w:rsid w:val="002F4E15"/>
    <w:rsid w:val="002F7CBE"/>
    <w:rsid w:val="0030121A"/>
    <w:rsid w:val="0031153E"/>
    <w:rsid w:val="00313553"/>
    <w:rsid w:val="00313C1B"/>
    <w:rsid w:val="00321634"/>
    <w:rsid w:val="003218B7"/>
    <w:rsid w:val="00330412"/>
    <w:rsid w:val="0033118F"/>
    <w:rsid w:val="003320B6"/>
    <w:rsid w:val="0033490C"/>
    <w:rsid w:val="00343713"/>
    <w:rsid w:val="00345683"/>
    <w:rsid w:val="00347A5E"/>
    <w:rsid w:val="00356049"/>
    <w:rsid w:val="00360EE0"/>
    <w:rsid w:val="00372D7C"/>
    <w:rsid w:val="0037306D"/>
    <w:rsid w:val="003758E3"/>
    <w:rsid w:val="00376949"/>
    <w:rsid w:val="003822A5"/>
    <w:rsid w:val="003822D9"/>
    <w:rsid w:val="003858DE"/>
    <w:rsid w:val="00385AAE"/>
    <w:rsid w:val="003862C0"/>
    <w:rsid w:val="0039206F"/>
    <w:rsid w:val="00392D2E"/>
    <w:rsid w:val="003A038D"/>
    <w:rsid w:val="003C3715"/>
    <w:rsid w:val="003C432F"/>
    <w:rsid w:val="003C6EA7"/>
    <w:rsid w:val="003C746B"/>
    <w:rsid w:val="003D1B29"/>
    <w:rsid w:val="003D44BD"/>
    <w:rsid w:val="003D5489"/>
    <w:rsid w:val="003D5911"/>
    <w:rsid w:val="003E3B01"/>
    <w:rsid w:val="003E3C05"/>
    <w:rsid w:val="003F0E65"/>
    <w:rsid w:val="003F1E9E"/>
    <w:rsid w:val="003F25E6"/>
    <w:rsid w:val="003F3D79"/>
    <w:rsid w:val="003F60BF"/>
    <w:rsid w:val="004033F2"/>
    <w:rsid w:val="00411EAC"/>
    <w:rsid w:val="0041506E"/>
    <w:rsid w:val="00415CF4"/>
    <w:rsid w:val="00417B38"/>
    <w:rsid w:val="004216ED"/>
    <w:rsid w:val="00422549"/>
    <w:rsid w:val="0042307B"/>
    <w:rsid w:val="00430B96"/>
    <w:rsid w:val="00431BBB"/>
    <w:rsid w:val="0043507B"/>
    <w:rsid w:val="00446529"/>
    <w:rsid w:val="00453372"/>
    <w:rsid w:val="00460A02"/>
    <w:rsid w:val="00460E16"/>
    <w:rsid w:val="0046233D"/>
    <w:rsid w:val="00464D84"/>
    <w:rsid w:val="00474A30"/>
    <w:rsid w:val="004773F3"/>
    <w:rsid w:val="00486141"/>
    <w:rsid w:val="0049174E"/>
    <w:rsid w:val="00494FEE"/>
    <w:rsid w:val="004960D2"/>
    <w:rsid w:val="004A1499"/>
    <w:rsid w:val="004A2A71"/>
    <w:rsid w:val="004A5BEC"/>
    <w:rsid w:val="004A5EC6"/>
    <w:rsid w:val="004B0BC6"/>
    <w:rsid w:val="004B107B"/>
    <w:rsid w:val="004B1512"/>
    <w:rsid w:val="004B169E"/>
    <w:rsid w:val="004B1834"/>
    <w:rsid w:val="004B23E7"/>
    <w:rsid w:val="004B2C00"/>
    <w:rsid w:val="004B44AC"/>
    <w:rsid w:val="004B4C71"/>
    <w:rsid w:val="004C12DB"/>
    <w:rsid w:val="004C1EF6"/>
    <w:rsid w:val="004C293F"/>
    <w:rsid w:val="004C30FD"/>
    <w:rsid w:val="004E3376"/>
    <w:rsid w:val="004E55E4"/>
    <w:rsid w:val="004F33AE"/>
    <w:rsid w:val="00502FA2"/>
    <w:rsid w:val="00510127"/>
    <w:rsid w:val="00513500"/>
    <w:rsid w:val="0051529F"/>
    <w:rsid w:val="00517EEF"/>
    <w:rsid w:val="00520CDE"/>
    <w:rsid w:val="005210BF"/>
    <w:rsid w:val="005347EB"/>
    <w:rsid w:val="00545726"/>
    <w:rsid w:val="0055255E"/>
    <w:rsid w:val="00555359"/>
    <w:rsid w:val="005556D6"/>
    <w:rsid w:val="00555F42"/>
    <w:rsid w:val="00557E00"/>
    <w:rsid w:val="00560A33"/>
    <w:rsid w:val="005676E8"/>
    <w:rsid w:val="00573E1A"/>
    <w:rsid w:val="005756F9"/>
    <w:rsid w:val="00576EB2"/>
    <w:rsid w:val="00577E9E"/>
    <w:rsid w:val="0058258E"/>
    <w:rsid w:val="00583860"/>
    <w:rsid w:val="00584698"/>
    <w:rsid w:val="00590DE2"/>
    <w:rsid w:val="00591E7A"/>
    <w:rsid w:val="00592777"/>
    <w:rsid w:val="0059441A"/>
    <w:rsid w:val="005A358F"/>
    <w:rsid w:val="005A3AA8"/>
    <w:rsid w:val="005A3B44"/>
    <w:rsid w:val="005A592B"/>
    <w:rsid w:val="005B2FD5"/>
    <w:rsid w:val="005D22B5"/>
    <w:rsid w:val="005D4A03"/>
    <w:rsid w:val="005D4ABB"/>
    <w:rsid w:val="005E4F06"/>
    <w:rsid w:val="005E53AF"/>
    <w:rsid w:val="005F2563"/>
    <w:rsid w:val="00612081"/>
    <w:rsid w:val="00613056"/>
    <w:rsid w:val="00613137"/>
    <w:rsid w:val="0061374A"/>
    <w:rsid w:val="00614DEB"/>
    <w:rsid w:val="00617155"/>
    <w:rsid w:val="00623FE0"/>
    <w:rsid w:val="00624BDC"/>
    <w:rsid w:val="00624D08"/>
    <w:rsid w:val="00625D7D"/>
    <w:rsid w:val="00631555"/>
    <w:rsid w:val="00631DCD"/>
    <w:rsid w:val="006354F2"/>
    <w:rsid w:val="006368DD"/>
    <w:rsid w:val="00637577"/>
    <w:rsid w:val="00637AD9"/>
    <w:rsid w:val="0065048B"/>
    <w:rsid w:val="0065124B"/>
    <w:rsid w:val="00653632"/>
    <w:rsid w:val="00653687"/>
    <w:rsid w:val="00653C3D"/>
    <w:rsid w:val="00655883"/>
    <w:rsid w:val="00656B82"/>
    <w:rsid w:val="00667EBE"/>
    <w:rsid w:val="006724F3"/>
    <w:rsid w:val="00673BA1"/>
    <w:rsid w:val="00681979"/>
    <w:rsid w:val="00683723"/>
    <w:rsid w:val="006851F7"/>
    <w:rsid w:val="00685494"/>
    <w:rsid w:val="006855E8"/>
    <w:rsid w:val="00687F84"/>
    <w:rsid w:val="00693867"/>
    <w:rsid w:val="0069416C"/>
    <w:rsid w:val="006A4225"/>
    <w:rsid w:val="006A4558"/>
    <w:rsid w:val="006A7BEE"/>
    <w:rsid w:val="006A7E68"/>
    <w:rsid w:val="006B0949"/>
    <w:rsid w:val="006B24CA"/>
    <w:rsid w:val="006B78AF"/>
    <w:rsid w:val="006D7C3F"/>
    <w:rsid w:val="006E2F6A"/>
    <w:rsid w:val="006E706E"/>
    <w:rsid w:val="006F37DE"/>
    <w:rsid w:val="006F57AD"/>
    <w:rsid w:val="006F5C9B"/>
    <w:rsid w:val="006F6DE8"/>
    <w:rsid w:val="006F791E"/>
    <w:rsid w:val="00706794"/>
    <w:rsid w:val="007074A2"/>
    <w:rsid w:val="00711CE0"/>
    <w:rsid w:val="007137C9"/>
    <w:rsid w:val="00715173"/>
    <w:rsid w:val="00716015"/>
    <w:rsid w:val="007243C4"/>
    <w:rsid w:val="00726221"/>
    <w:rsid w:val="007262A8"/>
    <w:rsid w:val="00730168"/>
    <w:rsid w:val="00740464"/>
    <w:rsid w:val="00750296"/>
    <w:rsid w:val="0075069E"/>
    <w:rsid w:val="00757886"/>
    <w:rsid w:val="00760106"/>
    <w:rsid w:val="00760891"/>
    <w:rsid w:val="00761000"/>
    <w:rsid w:val="00764F5E"/>
    <w:rsid w:val="00765A5F"/>
    <w:rsid w:val="00777BD6"/>
    <w:rsid w:val="00781B17"/>
    <w:rsid w:val="00785096"/>
    <w:rsid w:val="00792572"/>
    <w:rsid w:val="007936B1"/>
    <w:rsid w:val="007A1574"/>
    <w:rsid w:val="007B118C"/>
    <w:rsid w:val="007B1713"/>
    <w:rsid w:val="007B5769"/>
    <w:rsid w:val="007B621F"/>
    <w:rsid w:val="007B7D52"/>
    <w:rsid w:val="007C0513"/>
    <w:rsid w:val="007C0755"/>
    <w:rsid w:val="007C383A"/>
    <w:rsid w:val="007C3B87"/>
    <w:rsid w:val="007C5113"/>
    <w:rsid w:val="007C55A8"/>
    <w:rsid w:val="007C7D78"/>
    <w:rsid w:val="007D5030"/>
    <w:rsid w:val="007E135E"/>
    <w:rsid w:val="007E2E97"/>
    <w:rsid w:val="007E74B7"/>
    <w:rsid w:val="007F18B2"/>
    <w:rsid w:val="007F4FC9"/>
    <w:rsid w:val="00802699"/>
    <w:rsid w:val="00803703"/>
    <w:rsid w:val="0080621B"/>
    <w:rsid w:val="00806894"/>
    <w:rsid w:val="008072B7"/>
    <w:rsid w:val="00812F55"/>
    <w:rsid w:val="00816A3C"/>
    <w:rsid w:val="00817159"/>
    <w:rsid w:val="00823DB6"/>
    <w:rsid w:val="00825D5B"/>
    <w:rsid w:val="008261A6"/>
    <w:rsid w:val="008278D5"/>
    <w:rsid w:val="00834092"/>
    <w:rsid w:val="00836EF4"/>
    <w:rsid w:val="00843C2B"/>
    <w:rsid w:val="00843F38"/>
    <w:rsid w:val="00844228"/>
    <w:rsid w:val="00844515"/>
    <w:rsid w:val="0084794A"/>
    <w:rsid w:val="00851C21"/>
    <w:rsid w:val="00853943"/>
    <w:rsid w:val="00865AF1"/>
    <w:rsid w:val="0087013F"/>
    <w:rsid w:val="00870840"/>
    <w:rsid w:val="00874E7A"/>
    <w:rsid w:val="00880E2D"/>
    <w:rsid w:val="008913DC"/>
    <w:rsid w:val="008A1449"/>
    <w:rsid w:val="008A5F01"/>
    <w:rsid w:val="008B46C2"/>
    <w:rsid w:val="008B6D1B"/>
    <w:rsid w:val="008B70A8"/>
    <w:rsid w:val="008C37B8"/>
    <w:rsid w:val="008D1185"/>
    <w:rsid w:val="008D5F65"/>
    <w:rsid w:val="008E0440"/>
    <w:rsid w:val="008E10AF"/>
    <w:rsid w:val="008E7128"/>
    <w:rsid w:val="008E7D91"/>
    <w:rsid w:val="008F074A"/>
    <w:rsid w:val="008F3535"/>
    <w:rsid w:val="00902808"/>
    <w:rsid w:val="00907529"/>
    <w:rsid w:val="00907867"/>
    <w:rsid w:val="0091396E"/>
    <w:rsid w:val="00913B5C"/>
    <w:rsid w:val="00916EBD"/>
    <w:rsid w:val="0092429B"/>
    <w:rsid w:val="009319F9"/>
    <w:rsid w:val="0093348B"/>
    <w:rsid w:val="009579CB"/>
    <w:rsid w:val="009609A6"/>
    <w:rsid w:val="00971AA3"/>
    <w:rsid w:val="00973D9E"/>
    <w:rsid w:val="00974F55"/>
    <w:rsid w:val="00974FC9"/>
    <w:rsid w:val="00976F8C"/>
    <w:rsid w:val="00980309"/>
    <w:rsid w:val="00980EBD"/>
    <w:rsid w:val="00982610"/>
    <w:rsid w:val="00992424"/>
    <w:rsid w:val="00995329"/>
    <w:rsid w:val="009B2A36"/>
    <w:rsid w:val="009B45D2"/>
    <w:rsid w:val="009C55E8"/>
    <w:rsid w:val="009C68F2"/>
    <w:rsid w:val="009D003E"/>
    <w:rsid w:val="009D2302"/>
    <w:rsid w:val="009D315A"/>
    <w:rsid w:val="009E57F6"/>
    <w:rsid w:val="009F4252"/>
    <w:rsid w:val="009F6B92"/>
    <w:rsid w:val="009F6D1D"/>
    <w:rsid w:val="009F7245"/>
    <w:rsid w:val="009F7FE5"/>
    <w:rsid w:val="00A03A27"/>
    <w:rsid w:val="00A03DDC"/>
    <w:rsid w:val="00A10704"/>
    <w:rsid w:val="00A15262"/>
    <w:rsid w:val="00A16C91"/>
    <w:rsid w:val="00A253D6"/>
    <w:rsid w:val="00A30C8C"/>
    <w:rsid w:val="00A35F02"/>
    <w:rsid w:val="00A37727"/>
    <w:rsid w:val="00A37B5E"/>
    <w:rsid w:val="00A43C34"/>
    <w:rsid w:val="00A44E3F"/>
    <w:rsid w:val="00A459D0"/>
    <w:rsid w:val="00A55258"/>
    <w:rsid w:val="00A61153"/>
    <w:rsid w:val="00A62D26"/>
    <w:rsid w:val="00A62D7E"/>
    <w:rsid w:val="00A65539"/>
    <w:rsid w:val="00A67FE3"/>
    <w:rsid w:val="00A70B1C"/>
    <w:rsid w:val="00A70CC4"/>
    <w:rsid w:val="00A71BD8"/>
    <w:rsid w:val="00A721F7"/>
    <w:rsid w:val="00A72285"/>
    <w:rsid w:val="00A760E6"/>
    <w:rsid w:val="00A76DF6"/>
    <w:rsid w:val="00A76FFA"/>
    <w:rsid w:val="00A839DB"/>
    <w:rsid w:val="00A86CEA"/>
    <w:rsid w:val="00A9118F"/>
    <w:rsid w:val="00A911C1"/>
    <w:rsid w:val="00A97E43"/>
    <w:rsid w:val="00AA0DAA"/>
    <w:rsid w:val="00AA666A"/>
    <w:rsid w:val="00AA7EC3"/>
    <w:rsid w:val="00AB1371"/>
    <w:rsid w:val="00AB1C6A"/>
    <w:rsid w:val="00AB5BE7"/>
    <w:rsid w:val="00AB6D4D"/>
    <w:rsid w:val="00AB7806"/>
    <w:rsid w:val="00AD619E"/>
    <w:rsid w:val="00AE454E"/>
    <w:rsid w:val="00AE4626"/>
    <w:rsid w:val="00AE4A2F"/>
    <w:rsid w:val="00AE51C5"/>
    <w:rsid w:val="00AE556B"/>
    <w:rsid w:val="00AF5C01"/>
    <w:rsid w:val="00B01A59"/>
    <w:rsid w:val="00B02D39"/>
    <w:rsid w:val="00B10715"/>
    <w:rsid w:val="00B10ECC"/>
    <w:rsid w:val="00B23555"/>
    <w:rsid w:val="00B24F52"/>
    <w:rsid w:val="00B258E9"/>
    <w:rsid w:val="00B27C62"/>
    <w:rsid w:val="00B32F4A"/>
    <w:rsid w:val="00B364EB"/>
    <w:rsid w:val="00B37F02"/>
    <w:rsid w:val="00B412C0"/>
    <w:rsid w:val="00B42415"/>
    <w:rsid w:val="00B44AFB"/>
    <w:rsid w:val="00B477BA"/>
    <w:rsid w:val="00B53432"/>
    <w:rsid w:val="00B5739D"/>
    <w:rsid w:val="00B629DB"/>
    <w:rsid w:val="00B6489A"/>
    <w:rsid w:val="00B760C7"/>
    <w:rsid w:val="00B9272D"/>
    <w:rsid w:val="00B92D22"/>
    <w:rsid w:val="00B93B85"/>
    <w:rsid w:val="00B94D1B"/>
    <w:rsid w:val="00B9576E"/>
    <w:rsid w:val="00B97119"/>
    <w:rsid w:val="00BA095B"/>
    <w:rsid w:val="00BA1C05"/>
    <w:rsid w:val="00BA30D9"/>
    <w:rsid w:val="00BA3C23"/>
    <w:rsid w:val="00BA660F"/>
    <w:rsid w:val="00BB1CE0"/>
    <w:rsid w:val="00BB5AE9"/>
    <w:rsid w:val="00BC0527"/>
    <w:rsid w:val="00BD29B9"/>
    <w:rsid w:val="00BD4D9B"/>
    <w:rsid w:val="00BE2718"/>
    <w:rsid w:val="00BE3E29"/>
    <w:rsid w:val="00BE4AE0"/>
    <w:rsid w:val="00BF32E5"/>
    <w:rsid w:val="00BF5DC2"/>
    <w:rsid w:val="00BF64AE"/>
    <w:rsid w:val="00C1729A"/>
    <w:rsid w:val="00C173E8"/>
    <w:rsid w:val="00C23FCD"/>
    <w:rsid w:val="00C260F4"/>
    <w:rsid w:val="00C26888"/>
    <w:rsid w:val="00C35B8A"/>
    <w:rsid w:val="00C4338F"/>
    <w:rsid w:val="00C5149A"/>
    <w:rsid w:val="00C6554D"/>
    <w:rsid w:val="00C72270"/>
    <w:rsid w:val="00C728B4"/>
    <w:rsid w:val="00C734A0"/>
    <w:rsid w:val="00C734A2"/>
    <w:rsid w:val="00C75499"/>
    <w:rsid w:val="00C800A8"/>
    <w:rsid w:val="00C8300E"/>
    <w:rsid w:val="00C8346F"/>
    <w:rsid w:val="00C84EF2"/>
    <w:rsid w:val="00C86942"/>
    <w:rsid w:val="00C86F43"/>
    <w:rsid w:val="00C876E3"/>
    <w:rsid w:val="00C877A5"/>
    <w:rsid w:val="00C90DD8"/>
    <w:rsid w:val="00C950EC"/>
    <w:rsid w:val="00CA0B6C"/>
    <w:rsid w:val="00CA35C9"/>
    <w:rsid w:val="00CB155F"/>
    <w:rsid w:val="00CB1F84"/>
    <w:rsid w:val="00CB3B2F"/>
    <w:rsid w:val="00CB4F7B"/>
    <w:rsid w:val="00CB778C"/>
    <w:rsid w:val="00CC3D2D"/>
    <w:rsid w:val="00CC50E9"/>
    <w:rsid w:val="00CC64BF"/>
    <w:rsid w:val="00CC69C7"/>
    <w:rsid w:val="00CC7DEF"/>
    <w:rsid w:val="00CD570D"/>
    <w:rsid w:val="00CD64D9"/>
    <w:rsid w:val="00CD6562"/>
    <w:rsid w:val="00CE1C58"/>
    <w:rsid w:val="00CE2CB2"/>
    <w:rsid w:val="00CE58AB"/>
    <w:rsid w:val="00CE7706"/>
    <w:rsid w:val="00CF2B32"/>
    <w:rsid w:val="00CF7AB0"/>
    <w:rsid w:val="00D105DF"/>
    <w:rsid w:val="00D10B23"/>
    <w:rsid w:val="00D16205"/>
    <w:rsid w:val="00D162B4"/>
    <w:rsid w:val="00D17B72"/>
    <w:rsid w:val="00D35E82"/>
    <w:rsid w:val="00D436F6"/>
    <w:rsid w:val="00D52306"/>
    <w:rsid w:val="00D52329"/>
    <w:rsid w:val="00D55746"/>
    <w:rsid w:val="00D569C9"/>
    <w:rsid w:val="00D6291C"/>
    <w:rsid w:val="00D6576C"/>
    <w:rsid w:val="00D67230"/>
    <w:rsid w:val="00D67871"/>
    <w:rsid w:val="00D724F5"/>
    <w:rsid w:val="00D74DF8"/>
    <w:rsid w:val="00D91A25"/>
    <w:rsid w:val="00DA327C"/>
    <w:rsid w:val="00DA4E92"/>
    <w:rsid w:val="00DA74F2"/>
    <w:rsid w:val="00DB19D6"/>
    <w:rsid w:val="00DB22C5"/>
    <w:rsid w:val="00DB3A02"/>
    <w:rsid w:val="00DB417C"/>
    <w:rsid w:val="00DC394E"/>
    <w:rsid w:val="00DC45AD"/>
    <w:rsid w:val="00DC4EC5"/>
    <w:rsid w:val="00DC6738"/>
    <w:rsid w:val="00DD0DB6"/>
    <w:rsid w:val="00DD1925"/>
    <w:rsid w:val="00DD650D"/>
    <w:rsid w:val="00DD79B3"/>
    <w:rsid w:val="00DE186A"/>
    <w:rsid w:val="00DE666E"/>
    <w:rsid w:val="00DE7425"/>
    <w:rsid w:val="00DF0940"/>
    <w:rsid w:val="00DF1B40"/>
    <w:rsid w:val="00DF4BFE"/>
    <w:rsid w:val="00DF5FD7"/>
    <w:rsid w:val="00DF6694"/>
    <w:rsid w:val="00E008D0"/>
    <w:rsid w:val="00E012C1"/>
    <w:rsid w:val="00E01CF9"/>
    <w:rsid w:val="00E02D94"/>
    <w:rsid w:val="00E0437E"/>
    <w:rsid w:val="00E06BCF"/>
    <w:rsid w:val="00E1241C"/>
    <w:rsid w:val="00E14093"/>
    <w:rsid w:val="00E15B71"/>
    <w:rsid w:val="00E166C4"/>
    <w:rsid w:val="00E22815"/>
    <w:rsid w:val="00E26174"/>
    <w:rsid w:val="00E26F65"/>
    <w:rsid w:val="00E306DD"/>
    <w:rsid w:val="00E32F27"/>
    <w:rsid w:val="00E40CB7"/>
    <w:rsid w:val="00E42EE5"/>
    <w:rsid w:val="00E501F6"/>
    <w:rsid w:val="00E542EB"/>
    <w:rsid w:val="00E54481"/>
    <w:rsid w:val="00E56E46"/>
    <w:rsid w:val="00E638FE"/>
    <w:rsid w:val="00E63D89"/>
    <w:rsid w:val="00E770DC"/>
    <w:rsid w:val="00E80737"/>
    <w:rsid w:val="00E83154"/>
    <w:rsid w:val="00E8472D"/>
    <w:rsid w:val="00E96E08"/>
    <w:rsid w:val="00EA2A1B"/>
    <w:rsid w:val="00EA2A33"/>
    <w:rsid w:val="00EA7205"/>
    <w:rsid w:val="00EB5234"/>
    <w:rsid w:val="00EB6939"/>
    <w:rsid w:val="00EC0CE9"/>
    <w:rsid w:val="00EC36FE"/>
    <w:rsid w:val="00EC371E"/>
    <w:rsid w:val="00EC4E2C"/>
    <w:rsid w:val="00ED0157"/>
    <w:rsid w:val="00ED2967"/>
    <w:rsid w:val="00ED2C8B"/>
    <w:rsid w:val="00ED51E3"/>
    <w:rsid w:val="00ED6FB5"/>
    <w:rsid w:val="00EE12C1"/>
    <w:rsid w:val="00EE257C"/>
    <w:rsid w:val="00EE4437"/>
    <w:rsid w:val="00EE74B4"/>
    <w:rsid w:val="00EF311E"/>
    <w:rsid w:val="00EF62FC"/>
    <w:rsid w:val="00F00A84"/>
    <w:rsid w:val="00F11023"/>
    <w:rsid w:val="00F137B0"/>
    <w:rsid w:val="00F266EB"/>
    <w:rsid w:val="00F33D83"/>
    <w:rsid w:val="00F36086"/>
    <w:rsid w:val="00F36A35"/>
    <w:rsid w:val="00F40D62"/>
    <w:rsid w:val="00F410AD"/>
    <w:rsid w:val="00F4527A"/>
    <w:rsid w:val="00F45CCA"/>
    <w:rsid w:val="00F64A01"/>
    <w:rsid w:val="00F64ADF"/>
    <w:rsid w:val="00F67486"/>
    <w:rsid w:val="00F85E38"/>
    <w:rsid w:val="00F95B06"/>
    <w:rsid w:val="00FA5CC2"/>
    <w:rsid w:val="00FC50D9"/>
    <w:rsid w:val="00FC5A18"/>
    <w:rsid w:val="00FC6B5C"/>
    <w:rsid w:val="00FD297E"/>
    <w:rsid w:val="00FE043D"/>
    <w:rsid w:val="00FE4B0B"/>
    <w:rsid w:val="00FE66F8"/>
    <w:rsid w:val="00FE6CF7"/>
    <w:rsid w:val="00FF0E6A"/>
    <w:rsid w:val="00FF130D"/>
    <w:rsid w:val="00FF1379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02FA79"/>
  <w14:defaultImageDpi w14:val="96"/>
  <w15:docId w15:val="{B836F37F-E8D9-4691-BEC2-C1271641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0A02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95143"/>
    <w:pPr>
      <w:keepNext/>
      <w:spacing w:before="6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630E4"/>
    <w:pPr>
      <w:keepNext/>
      <w:outlineLvl w:val="1"/>
    </w:pPr>
    <w:rPr>
      <w:b/>
      <w:sz w:val="22"/>
      <w:szCs w:val="22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AE454E"/>
    <w:pPr>
      <w:outlineLvl w:val="2"/>
    </w:pPr>
    <w:rPr>
      <w:sz w:val="20"/>
      <w:szCs w:val="20"/>
    </w:rPr>
  </w:style>
  <w:style w:type="paragraph" w:styleId="berschrift4">
    <w:name w:val="heading 4"/>
    <w:basedOn w:val="berschrift3"/>
    <w:next w:val="Standard"/>
    <w:link w:val="berschrift4Zchn"/>
    <w:unhideWhenUsed/>
    <w:qFormat/>
    <w:rsid w:val="00494FEE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AE4A2F"/>
    <w:rPr>
      <w:rFonts w:ascii="Arial" w:hAnsi="Arial" w:cs="Times New Roman"/>
      <w:b/>
      <w:kern w:val="28"/>
      <w:sz w:val="28"/>
      <w:lang w:val="de-DE" w:eastAsia="de-DE" w:bidi="ar-SA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1630E4"/>
    <w:rPr>
      <w:rFonts w:ascii="Arial" w:hAnsi="Arial"/>
      <w:b/>
      <w:sz w:val="22"/>
      <w:szCs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E96E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162B4"/>
    <w:rPr>
      <w:rFonts w:ascii="Arial" w:hAnsi="Arial" w:cs="Times New Roman"/>
      <w:sz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B927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</w:rPr>
  </w:style>
  <w:style w:type="character" w:styleId="Seitenzahl">
    <w:name w:val="page number"/>
    <w:basedOn w:val="Absatz-Standardschriftart"/>
    <w:uiPriority w:val="99"/>
    <w:rsid w:val="00B9272D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rsid w:val="00CA0B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CA0B6C"/>
    <w:rPr>
      <w:rFonts w:ascii="Tahoma" w:hAnsi="Tahoma" w:cs="Tahoma"/>
      <w:sz w:val="16"/>
      <w:szCs w:val="16"/>
    </w:rPr>
  </w:style>
  <w:style w:type="paragraph" w:customStyle="1" w:styleId="L1-Auswahl">
    <w:name w:val="L1-Auswahl"/>
    <w:basedOn w:val="Standard"/>
    <w:rsid w:val="00681979"/>
    <w:pPr>
      <w:numPr>
        <w:numId w:val="1"/>
      </w:numPr>
      <w:tabs>
        <w:tab w:val="left" w:pos="284"/>
        <w:tab w:val="left" w:pos="641"/>
      </w:tabs>
      <w:spacing w:before="60" w:after="60"/>
      <w:ind w:left="641" w:hanging="357"/>
    </w:pPr>
  </w:style>
  <w:style w:type="paragraph" w:customStyle="1" w:styleId="LVBnormal">
    <w:name w:val="LV_B_normal"/>
    <w:basedOn w:val="Kopfzeile"/>
    <w:link w:val="LVBnormalZchn"/>
    <w:rsid w:val="002F10AC"/>
    <w:pPr>
      <w:tabs>
        <w:tab w:val="clear" w:pos="4536"/>
        <w:tab w:val="clear" w:pos="9072"/>
      </w:tabs>
      <w:ind w:right="72"/>
    </w:pPr>
  </w:style>
  <w:style w:type="paragraph" w:customStyle="1" w:styleId="LVBPosition">
    <w:name w:val="LV_B_Position"/>
    <w:basedOn w:val="berschrift2"/>
    <w:link w:val="LVBPositionZchn"/>
    <w:rsid w:val="00555359"/>
    <w:rPr>
      <w:sz w:val="20"/>
      <w:szCs w:val="20"/>
    </w:rPr>
  </w:style>
  <w:style w:type="table" w:styleId="Tabellenraster">
    <w:name w:val="Table Grid"/>
    <w:basedOn w:val="NormaleTabelle"/>
    <w:uiPriority w:val="59"/>
    <w:rsid w:val="00D91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rsid w:val="004033F2"/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cs="Times New Roman"/>
    </w:rPr>
  </w:style>
  <w:style w:type="character" w:styleId="Funotenzeichen">
    <w:name w:val="footnote reference"/>
    <w:basedOn w:val="Absatz-Standardschriftart"/>
    <w:uiPriority w:val="99"/>
    <w:semiHidden/>
    <w:rsid w:val="004033F2"/>
    <w:rPr>
      <w:rFonts w:ascii="Arial" w:hAnsi="Arial" w:cs="Times New Roman"/>
      <w:sz w:val="20"/>
      <w:vertAlign w:val="superscript"/>
    </w:rPr>
  </w:style>
  <w:style w:type="character" w:customStyle="1" w:styleId="ZchnZchn5">
    <w:name w:val="Zchn Zchn5"/>
    <w:basedOn w:val="Absatz-Standardschriftart"/>
    <w:semiHidden/>
    <w:locked/>
    <w:rsid w:val="00A30C8C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C23FC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C23FCD"/>
    <w:rPr>
      <w:rFonts w:ascii="Arial" w:hAnsi="Arial" w:cs="Arial"/>
      <w:lang w:val="de-DE" w:eastAsia="de-DE" w:bidi="ar-SA"/>
    </w:rPr>
  </w:style>
  <w:style w:type="character" w:customStyle="1" w:styleId="LVBPositionZchn">
    <w:name w:val="LV_B_Position Zchn"/>
    <w:basedOn w:val="berschrift2Zchn"/>
    <w:link w:val="LVBPosition"/>
    <w:locked/>
    <w:rsid w:val="00BF5DC2"/>
    <w:rPr>
      <w:rFonts w:ascii="Arial" w:hAnsi="Arial"/>
      <w:b/>
      <w:sz w:val="22"/>
      <w:szCs w:val="22"/>
    </w:rPr>
  </w:style>
  <w:style w:type="paragraph" w:customStyle="1" w:styleId="LVBMassstab">
    <w:name w:val="LV_B_Massstab"/>
    <w:basedOn w:val="LVBnormal"/>
    <w:link w:val="LVBMassstabZchn"/>
    <w:rsid w:val="00C734A2"/>
    <w:pPr>
      <w:tabs>
        <w:tab w:val="left" w:pos="1617"/>
      </w:tabs>
      <w:spacing w:before="120" w:after="120"/>
      <w:ind w:right="74"/>
    </w:pPr>
  </w:style>
  <w:style w:type="paragraph" w:customStyle="1" w:styleId="LVBAufzhlung">
    <w:name w:val="LV_B_Aufzählung"/>
    <w:basedOn w:val="LVBnormal"/>
    <w:link w:val="LVBAufzhlungZchn"/>
    <w:rsid w:val="00C734A2"/>
    <w:pPr>
      <w:spacing w:after="120"/>
      <w:ind w:left="709" w:right="74" w:hanging="530"/>
    </w:pPr>
  </w:style>
  <w:style w:type="character" w:customStyle="1" w:styleId="LVBnormalZchn">
    <w:name w:val="LV_B_normal Zchn"/>
    <w:basedOn w:val="KopfzeileZchn"/>
    <w:link w:val="LVBnormal"/>
    <w:locked/>
    <w:rsid w:val="00C734A2"/>
    <w:rPr>
      <w:rFonts w:ascii="Arial" w:hAnsi="Arial" w:cs="Times New Roman"/>
      <w:sz w:val="24"/>
      <w:lang w:val="de-DE" w:eastAsia="de-DE" w:bidi="ar-SA"/>
    </w:rPr>
  </w:style>
  <w:style w:type="character" w:customStyle="1" w:styleId="LVBMassstabZchn">
    <w:name w:val="LV_B_Massstab Zchn"/>
    <w:basedOn w:val="LVBnormalZchn"/>
    <w:link w:val="LVBMassstab"/>
    <w:locked/>
    <w:rsid w:val="00C734A2"/>
    <w:rPr>
      <w:rFonts w:ascii="Arial" w:hAnsi="Arial" w:cs="Times New Roman"/>
      <w:sz w:val="24"/>
      <w:lang w:val="de-DE" w:eastAsia="de-DE" w:bidi="ar-SA"/>
    </w:rPr>
  </w:style>
  <w:style w:type="character" w:customStyle="1" w:styleId="LVBAufzhlungZchn">
    <w:name w:val="LV_B_Aufzählung Zchn"/>
    <w:basedOn w:val="LVBnormalZchn"/>
    <w:link w:val="LVBAufzhlung"/>
    <w:locked/>
    <w:rsid w:val="00C734A2"/>
    <w:rPr>
      <w:rFonts w:ascii="Arial" w:hAnsi="Arial" w:cs="Times New Roman"/>
      <w:sz w:val="24"/>
      <w:lang w:val="de-DE" w:eastAsia="de-DE" w:bidi="ar-SA"/>
    </w:rPr>
  </w:style>
  <w:style w:type="character" w:styleId="Kommentarzeichen">
    <w:name w:val="annotation reference"/>
    <w:basedOn w:val="Absatz-Standardschriftart"/>
    <w:uiPriority w:val="99"/>
    <w:rsid w:val="00B477BA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B477BA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B477BA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B477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B477BA"/>
    <w:rPr>
      <w:rFonts w:cs="Times New Roman"/>
      <w:b/>
      <w:bCs/>
    </w:rPr>
  </w:style>
  <w:style w:type="paragraph" w:styleId="berarbeitung">
    <w:name w:val="Revision"/>
    <w:hidden/>
    <w:uiPriority w:val="99"/>
    <w:semiHidden/>
    <w:rsid w:val="00B477BA"/>
    <w:rPr>
      <w:sz w:val="24"/>
    </w:rPr>
  </w:style>
  <w:style w:type="character" w:customStyle="1" w:styleId="berschrift4Zchn">
    <w:name w:val="Überschrift 4 Zchn"/>
    <w:basedOn w:val="Absatz-Standardschriftart"/>
    <w:link w:val="berschrift4"/>
    <w:rsid w:val="00494FEE"/>
    <w:rPr>
      <w:rFonts w:ascii="Arial" w:hAnsi="Arial"/>
      <w:b/>
    </w:rPr>
  </w:style>
  <w:style w:type="character" w:styleId="Platzhaltertext">
    <w:name w:val="Placeholder Text"/>
    <w:basedOn w:val="Absatz-Standardschriftart"/>
    <w:uiPriority w:val="99"/>
    <w:semiHidden/>
    <w:rsid w:val="006171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6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23C1A22B3F4E87BA2E1A56D2F64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7E2DE-0979-44D4-A539-5610FB588322}"/>
      </w:docPartPr>
      <w:docPartBody>
        <w:p w:rsidR="008201F0" w:rsidRDefault="00206BDE" w:rsidP="00206BDE">
          <w:pPr>
            <w:pStyle w:val="F323C1A22B3F4E87BA2E1A56D2F64AEA"/>
          </w:pPr>
          <w:r>
            <w:rPr>
              <w:sz w:val="24"/>
            </w:rPr>
            <w:t xml:space="preserve"> </w:t>
          </w:r>
          <w:r w:rsidRPr="003515F6">
            <w:rPr>
              <w:vanish/>
              <w:color w:val="808080" w:themeColor="background1" w:themeShade="80"/>
              <w:sz w:val="24"/>
            </w:rPr>
            <w:t>[</w:t>
          </w:r>
          <w:r w:rsidRPr="003515F6">
            <w:rPr>
              <w:vanish/>
              <w:color w:val="808080" w:themeColor="background1" w:themeShade="80"/>
            </w:rPr>
            <w:t>Umfang eingeben]</w:t>
          </w:r>
          <w:r>
            <w:rPr>
              <w:color w:val="808080" w:themeColor="background1" w:themeShade="8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A4"/>
    <w:rsid w:val="00206BDE"/>
    <w:rsid w:val="00516784"/>
    <w:rsid w:val="006643F4"/>
    <w:rsid w:val="007D6EA4"/>
    <w:rsid w:val="008201F0"/>
    <w:rsid w:val="00983AAA"/>
    <w:rsid w:val="009F0B3E"/>
    <w:rsid w:val="00CD4BE9"/>
    <w:rsid w:val="00D31E6F"/>
    <w:rsid w:val="00DD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06BDE"/>
    <w:rPr>
      <w:color w:val="808080"/>
    </w:rPr>
  </w:style>
  <w:style w:type="paragraph" w:customStyle="1" w:styleId="166046C1EC5D498AA559A425FF66B72C">
    <w:name w:val="166046C1EC5D498AA559A425FF66B72C"/>
    <w:rsid w:val="007D6EA4"/>
  </w:style>
  <w:style w:type="paragraph" w:customStyle="1" w:styleId="ED388D38972D46D09A75D19A9D8C4731">
    <w:name w:val="ED388D38972D46D09A75D19A9D8C4731"/>
    <w:rsid w:val="007D6EA4"/>
  </w:style>
  <w:style w:type="paragraph" w:customStyle="1" w:styleId="CFD1818E7DED4A07AF20235274882E69">
    <w:name w:val="CFD1818E7DED4A07AF20235274882E69"/>
    <w:rsid w:val="007D6EA4"/>
  </w:style>
  <w:style w:type="paragraph" w:customStyle="1" w:styleId="76DCE0FF7CD6419AAEE413F457E54233">
    <w:name w:val="76DCE0FF7CD6419AAEE413F457E54233"/>
    <w:rsid w:val="007D6EA4"/>
  </w:style>
  <w:style w:type="paragraph" w:customStyle="1" w:styleId="840E9B5A4F814834938FBFFC03C74FB0">
    <w:name w:val="840E9B5A4F814834938FBFFC03C74FB0"/>
    <w:rsid w:val="007D6EA4"/>
  </w:style>
  <w:style w:type="paragraph" w:customStyle="1" w:styleId="C58ED57B1A4B46E793A6B0C8385C52A2">
    <w:name w:val="C58ED57B1A4B46E793A6B0C8385C52A2"/>
    <w:rsid w:val="007D6EA4"/>
  </w:style>
  <w:style w:type="paragraph" w:customStyle="1" w:styleId="CABEE4CFBB2F45EFAEDDD72A4D4C8C45">
    <w:name w:val="CABEE4CFBB2F45EFAEDDD72A4D4C8C45"/>
    <w:rsid w:val="007D6EA4"/>
  </w:style>
  <w:style w:type="paragraph" w:customStyle="1" w:styleId="4EC2B7AD49204B2B99D6117B2491A841">
    <w:name w:val="4EC2B7AD49204B2B99D6117B2491A841"/>
    <w:rsid w:val="007D6EA4"/>
  </w:style>
  <w:style w:type="paragraph" w:customStyle="1" w:styleId="563073E4CB57447786F96D2F72731600">
    <w:name w:val="563073E4CB57447786F96D2F72731600"/>
    <w:rsid w:val="007D6EA4"/>
  </w:style>
  <w:style w:type="paragraph" w:customStyle="1" w:styleId="FFD416B994664ED2931B2F8CBE29B88F">
    <w:name w:val="FFD416B994664ED2931B2F8CBE29B88F"/>
    <w:rsid w:val="007D6EA4"/>
  </w:style>
  <w:style w:type="paragraph" w:customStyle="1" w:styleId="24693B1EBC57494FA4699D42929B58E4">
    <w:name w:val="24693B1EBC57494FA4699D42929B58E4"/>
    <w:rsid w:val="007D6EA4"/>
  </w:style>
  <w:style w:type="paragraph" w:customStyle="1" w:styleId="547D0F73242A49628190EAEBD649E854">
    <w:name w:val="547D0F73242A49628190EAEBD649E854"/>
    <w:rsid w:val="007D6EA4"/>
  </w:style>
  <w:style w:type="paragraph" w:customStyle="1" w:styleId="2A15883D45284821815E89CE0443DC5D">
    <w:name w:val="2A15883D45284821815E89CE0443DC5D"/>
    <w:rsid w:val="007D6EA4"/>
  </w:style>
  <w:style w:type="paragraph" w:customStyle="1" w:styleId="B672C319CDB94CC0ADF99880E4A86C52">
    <w:name w:val="B672C319CDB94CC0ADF99880E4A86C52"/>
    <w:rsid w:val="007D6EA4"/>
  </w:style>
  <w:style w:type="paragraph" w:customStyle="1" w:styleId="8DA185C62B4E4C3EA39310FEAB150C0D">
    <w:name w:val="8DA185C62B4E4C3EA39310FEAB150C0D"/>
    <w:rsid w:val="00D31E6F"/>
  </w:style>
  <w:style w:type="paragraph" w:customStyle="1" w:styleId="CCBF883510E0481487330ADEAAB986A3">
    <w:name w:val="CCBF883510E0481487330ADEAAB986A3"/>
    <w:rsid w:val="00D31E6F"/>
  </w:style>
  <w:style w:type="paragraph" w:customStyle="1" w:styleId="2E34EFBE96FF4549B68897DCCA4D55CB">
    <w:name w:val="2E34EFBE96FF4549B68897DCCA4D55CB"/>
    <w:rsid w:val="00206BDE"/>
  </w:style>
  <w:style w:type="paragraph" w:customStyle="1" w:styleId="6DB081DE2F3A46A9B30C3DD31D74BB8B">
    <w:name w:val="6DB081DE2F3A46A9B30C3DD31D74BB8B"/>
    <w:rsid w:val="00206BDE"/>
  </w:style>
  <w:style w:type="paragraph" w:customStyle="1" w:styleId="8D89F00E19704E358610882E914D5683">
    <w:name w:val="8D89F00E19704E358610882E914D5683"/>
    <w:rsid w:val="00206BDE"/>
  </w:style>
  <w:style w:type="paragraph" w:customStyle="1" w:styleId="284DAD469B684FD392CEEAAE17AA81CE">
    <w:name w:val="284DAD469B684FD392CEEAAE17AA81CE"/>
    <w:rsid w:val="00206BDE"/>
  </w:style>
  <w:style w:type="paragraph" w:customStyle="1" w:styleId="F323C1A22B3F4E87BA2E1A56D2F64AEA">
    <w:name w:val="F323C1A22B3F4E87BA2E1A56D2F64AEA"/>
    <w:rsid w:val="00206BDE"/>
  </w:style>
  <w:style w:type="paragraph" w:customStyle="1" w:styleId="7A99759FA10A476FA9D31A3194D9F405">
    <w:name w:val="7A99759FA10A476FA9D31A3194D9F405"/>
    <w:rsid w:val="00206BDE"/>
  </w:style>
  <w:style w:type="paragraph" w:customStyle="1" w:styleId="64037D6FE37442BDB910B995F5707CB1">
    <w:name w:val="64037D6FE37442BDB910B995F5707CB1"/>
    <w:rsid w:val="00206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2D696-9EF8-4B7E-B60F-E22791A5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 A</vt:lpstr>
    </vt:vector>
  </TitlesOfParts>
  <Company>nn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MLB_GBestVerm_Teil_A</dc:title>
  <dc:creator>Heinz.Runne@hs-anhalt.de</dc:creator>
  <cp:lastModifiedBy>Uwe Lindemann</cp:lastModifiedBy>
  <cp:revision>6</cp:revision>
  <cp:lastPrinted>2021-12-16T12:17:00Z</cp:lastPrinted>
  <dcterms:created xsi:type="dcterms:W3CDTF">2022-03-29T11:28:00Z</dcterms:created>
  <dcterms:modified xsi:type="dcterms:W3CDTF">2022-03-31T06:10:00Z</dcterms:modified>
</cp:coreProperties>
</file>